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14E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项目需求书</w:t>
      </w:r>
    </w:p>
    <w:tbl>
      <w:tblPr>
        <w:tblStyle w:val="6"/>
        <w:tblW w:w="127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235"/>
        <w:gridCol w:w="1185"/>
        <w:gridCol w:w="4545"/>
        <w:gridCol w:w="1005"/>
        <w:gridCol w:w="1140"/>
        <w:gridCol w:w="1672"/>
      </w:tblGrid>
      <w:tr w14:paraId="198FB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9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3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2D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A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B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F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大小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C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装订要求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E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7B64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1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1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定制印刷品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3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5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70g/㎡，有封皮、胶装成册、双面印刷、100页/册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9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F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报价时按照每种物资数量为1时报价，即报货品单价。</w:t>
            </w:r>
          </w:p>
        </w:tc>
      </w:tr>
      <w:tr w14:paraId="184E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D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8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定制印刷品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3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5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70g/㎡，有封皮、胶装成册、单面印刷、100页/册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7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18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D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7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定制印刷品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E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E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70g/㎡，有封皮、胶装成册、双面印刷、100页/册</w:t>
            </w:r>
          </w:p>
          <w:p w14:paraId="6D57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（三色以内）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6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60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A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9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定制印刷品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7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A5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C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70g/㎡，有封皮、胶装成册、双/单面印刷、100页/册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7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1A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8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D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定制印刷品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D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A5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D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70g/㎡，有封皮、胶装成册、单面印刷、100页/册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2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39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E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9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定制印刷品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F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A5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A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70g/㎡，有封皮、胶装成册、双/单面印刷、100页/册</w:t>
            </w:r>
          </w:p>
          <w:p w14:paraId="2BB6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（三色以内）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F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04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0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5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首诊报告卡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6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9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三联复写，单面单色印刷，胶装成册，60份/本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3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CB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A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2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"http://www.tjstcyy.com.cn/Html/Departments/Main/Index_188.html" \o "http://www.tjstcyy.com.cn/Html/Departments/Main/Index_188.html"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中医科治疗卡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8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8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名片大小，单色双面印刷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5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B3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8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F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中药袋（小）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E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180*250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E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180克牛皮纸，单面单色印刷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4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F7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5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8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中药袋（中）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0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200*300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E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180克牛皮纸，单面单色印刷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0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95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2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4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中药袋（大）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C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230*330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C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180克牛皮纸，单面单色印刷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2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AA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D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8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病人营养透析手册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C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B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三折双面单色打印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0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5C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E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C37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bidi="ar"/>
              </w:rPr>
              <w:t>病历封皮、封底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C7A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7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180克牛皮纸，单面单色印刷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5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AF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A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1E0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bidi="ar"/>
              </w:rPr>
              <w:t>病案袋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B9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bidi="ar"/>
              </w:rPr>
              <w:t>A4+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F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180克牛皮纸，单面单色印刷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2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C4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687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bidi="ar"/>
              </w:rPr>
              <w:t>病案袋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067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bidi="ar"/>
              </w:rPr>
              <w:t>A4+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A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180克牛皮纸，单面单色印刷 厚度4cm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9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34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5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6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影像科CT胶片塑料袋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4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550*410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C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双面单色印刷 双面八丝 新料  5000起订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A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D2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0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1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影像科DR胶片塑料袋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8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270*380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2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双面单色印刷 双面八丝 新料  5000起订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9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0F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D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3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影像科核磁胶片塑料袋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0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550*410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D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双面单色印刷 双面八丝 新料  5000起订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1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34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F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F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精二处方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B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0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常规 100本/箱  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5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A8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C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B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精麻处方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3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6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常规 100本/箱  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B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E4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E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A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诊断证明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D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6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6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4F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4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D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检验报告单（绿）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4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A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4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71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1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6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精二住院处方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1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D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17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F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7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患者出院结算通知单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E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E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8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91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E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9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门诊药房处方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7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D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1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FE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E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B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急诊药房处方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6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C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4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CC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E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9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中药饮片处方笺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9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200*10/2 C2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8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E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E6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6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4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检验报告单（黑）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D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2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F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FE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3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8F14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天津市传染病报告卡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CD3F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5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C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11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1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22BC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医联体内部双向转诊单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1985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6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70g/㎡，可撕页、胶装成册、单面印刷、100页/册 中间压龙线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F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EB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5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8F24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手术分级管理制度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54E5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C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1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E4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8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E41F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十八项核心制度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3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B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D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B3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6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BCB3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外购药品使用知情同意书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B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0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70g/㎡，可撕页、胶装成册、单面印刷、100页/册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1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FE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8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45CA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门急诊绿色通道就诊三联单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D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6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70g/㎡，可撕页、胶装成册、单面印刷、100页/册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9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B6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6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8C68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门诊加号条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3CC2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50*80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3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70g/㎡，可撕页、胶装成册、单面印刷、200份/册 中间压龙线 一页两份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2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1AF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4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C361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拔牙术后注意事项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835C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E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8E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8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7E8A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种植注意事项（1）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CEAA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1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F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00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7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E0B2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N1护士层级手册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8623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2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70g/㎡，装订成册、双面印刷，封皮采用150g铜版纸，封皮彩色印刷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9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00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1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D2D0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N2护士层级手册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A134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C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70g/㎡，装订成册、双面印刷，封皮采用150g铜版纸，封皮彩色印刷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9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71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9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7051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N3护士层级手册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2833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4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70g/㎡，装订成册、双面印刷，封皮采用150g铜版纸，封皮彩色印刷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A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54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3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BA93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透析病人营养手册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9CDE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A3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4BA7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70g/㎡、双面印刷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3F61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1EE2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95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9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22A1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临时医嘱单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16F9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000F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25BA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920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FF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D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A254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粘贴化验记录单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838E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A1E7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2C58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DD08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C8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6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1FBF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检验报告单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CAC1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常规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7C75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5C83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0EB3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0D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4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2432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手术通知单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17BB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bidi="ar"/>
              </w:rPr>
              <w:t>常规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FD4F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7693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CFA5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87D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B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26C95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医保患者出院结算通知单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842AE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常规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BD18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A3537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85E5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54B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95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0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B6118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检验报告单（黑）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FBE25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常规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F2902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5C625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EEC8B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92C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92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8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74F65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医疗临床输血申请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097DB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常规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3793F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42084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50F9F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C49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C3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DD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24A7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天津市宫内节育器放置取出术知情同意书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FB3A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B5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BAAC4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D6774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2F4B6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C30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0A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E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5E507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宫内节育器取出术记录表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64E3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B5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21A4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1C73F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3C20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17E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1D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7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AF256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宫内节育器放置术记录表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44278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B5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BF5E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694D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FDA5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D2C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F3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5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90E41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人工流产手术知情同意书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D93B4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4976D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6128E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BE155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49F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25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0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E340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负压吸宫、钳刮术手术记录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8D52F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B5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18AE3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DE02E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145A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7E9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C1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C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B8995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附件5：非意愿妊娠人工流产后避孕服务知情同意书/附件6：非意愿妊娠人工流产后避孕服务{术前咨询记录表}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8D69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B5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116F5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C89DD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77634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13B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FE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3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4DEFA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附件7：非意愿妊娠人工流产后避孕服务{首次（1个月）随访登记表}/附件8：非意愿妊娠人工流产后避孕服务{3（6.12）个月随访登记表}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4512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B5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46558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3EBB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0AB2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B5A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DC1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C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830AA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生命体征测量表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5E7D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32开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6654A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882B2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23263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C67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6C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08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4C82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手术麻醉记录单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8EB9B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D0E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243A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77422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868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BB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9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447DB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门诊病人麻醉同意书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2C303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74A1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4AE6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8294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F14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AC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7E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FE6D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住院病人麻醉同意书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C16F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1E9B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7A563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2CF1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144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48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1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87115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有创操作同意书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B852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1D51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4B84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DB540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409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E7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38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D506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麻醉手术史前访视记录单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7BEE6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A4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E22F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9CAD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F85D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EF7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B6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22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FF034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全麻收费单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5F2E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B5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ABAFF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2F8E3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E863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E32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DA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9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D00F6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椎管麻醉收费单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7486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B5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6E0BC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857C2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EB7F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E8F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19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B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C87B3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精一处方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EFA27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u w:val="none"/>
                <w:lang w:bidi="ar"/>
              </w:rPr>
              <w:t>常规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BABDA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医疗系统统一标准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F4AC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305C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**元</w:t>
            </w:r>
          </w:p>
        </w:tc>
        <w:tc>
          <w:tcPr>
            <w:tcW w:w="16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B82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C9983EE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B2DA3"/>
    <w:rsid w:val="220646A2"/>
    <w:rsid w:val="399C5C31"/>
    <w:rsid w:val="4EC05C03"/>
    <w:rsid w:val="7C7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Intense Quote"/>
    <w:basedOn w:val="1"/>
    <w:next w:val="1"/>
    <w:qFormat/>
    <w:uiPriority w:val="30"/>
    <w:pPr>
      <w:pBdr>
        <w:bottom w:val="single" w:color="5B9BD5" w:sz="4" w:space="4"/>
      </w:pBdr>
      <w:spacing w:line="360" w:lineRule="auto"/>
    </w:pPr>
    <w:rPr>
      <w:iCs/>
      <w:color w:val="5B9BD5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2267</Words>
  <Characters>2574</Characters>
  <Lines>0</Lines>
  <Paragraphs>0</Paragraphs>
  <TotalTime>16</TotalTime>
  <ScaleCrop>false</ScaleCrop>
  <LinksUpToDate>false</LinksUpToDate>
  <CharactersWithSpaces>2630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hyn</cp:lastModifiedBy>
  <dcterms:modified xsi:type="dcterms:W3CDTF">2025-05-07T01:33:32Z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eyJoZGlkIjoiZjVjOWVmYjFjMzE4N2U4ODUxZDc1ZTlkOTY0NzZiMzYiLCJ1c2VySWQiOiIzMjMwMDU0MzEifQ==</vt:lpwstr>
  </property>
  <property fmtid="{D5CDD505-2E9C-101B-9397-08002B2CF9AE}" pid="4" name="ICV">
    <vt:lpwstr>123B4333B36E4424B9CAD4462E00B4FA_13</vt:lpwstr>
  </property>
</Properties>
</file>