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1A" w:rsidRDefault="00A16896">
      <w:pPr>
        <w:pStyle w:val="Default"/>
        <w:spacing w:line="360" w:lineRule="auto"/>
        <w:jc w:val="center"/>
        <w:rPr>
          <w:rFonts w:ascii="仿宋" w:eastAsia="仿宋" w:hAnsi="仿宋" w:cs="宋体"/>
          <w:b/>
          <w:color w:val="auto"/>
          <w:kern w:val="2"/>
        </w:rPr>
      </w:pPr>
      <w:r>
        <w:rPr>
          <w:rFonts w:ascii="仿宋" w:eastAsia="仿宋" w:hAnsi="仿宋" w:cs="宋体" w:hint="eastAsia"/>
          <w:b/>
        </w:rPr>
        <w:t>天津市第五中心医院生态城医院食堂供餐配套服务项目</w:t>
      </w:r>
    </w:p>
    <w:p w:rsidR="00A30D1A" w:rsidRDefault="00A16896">
      <w:pPr>
        <w:spacing w:line="360" w:lineRule="auto"/>
        <w:jc w:val="center"/>
        <w:rPr>
          <w:rFonts w:ascii="仿宋" w:eastAsia="仿宋" w:hAnsi="仿宋"/>
          <w:b/>
          <w:sz w:val="24"/>
          <w:szCs w:val="24"/>
        </w:rPr>
      </w:pPr>
      <w:r>
        <w:rPr>
          <w:rFonts w:ascii="仿宋" w:eastAsia="仿宋" w:hAnsi="仿宋"/>
          <w:b/>
          <w:sz w:val="24"/>
          <w:szCs w:val="24"/>
        </w:rPr>
        <w:t>项目需求书</w:t>
      </w:r>
      <w:r>
        <w:rPr>
          <w:rFonts w:ascii="仿宋" w:eastAsia="仿宋" w:hAnsi="仿宋" w:hint="eastAsia"/>
          <w:b/>
          <w:sz w:val="24"/>
          <w:szCs w:val="24"/>
        </w:rPr>
        <w:t>（标注*</w:t>
      </w:r>
      <w:proofErr w:type="gramStart"/>
      <w:r>
        <w:rPr>
          <w:rFonts w:ascii="仿宋" w:eastAsia="仿宋" w:hAnsi="仿宋" w:hint="eastAsia"/>
          <w:b/>
          <w:sz w:val="24"/>
          <w:szCs w:val="24"/>
        </w:rPr>
        <w:t>号项为</w:t>
      </w:r>
      <w:proofErr w:type="gramEnd"/>
      <w:r>
        <w:rPr>
          <w:rFonts w:ascii="仿宋" w:eastAsia="仿宋" w:hAnsi="仿宋" w:hint="eastAsia"/>
          <w:b/>
          <w:sz w:val="24"/>
          <w:szCs w:val="24"/>
        </w:rPr>
        <w:t>实质性要求）</w:t>
      </w:r>
    </w:p>
    <w:p w:rsidR="00A30D1A" w:rsidRDefault="00A16896">
      <w:pPr>
        <w:spacing w:line="360" w:lineRule="auto"/>
        <w:rPr>
          <w:rFonts w:ascii="仿宋" w:eastAsia="仿宋" w:hAnsi="仿宋"/>
          <w:b/>
          <w:bCs/>
          <w:sz w:val="24"/>
          <w:szCs w:val="24"/>
        </w:rPr>
      </w:pPr>
      <w:r>
        <w:rPr>
          <w:rFonts w:ascii="仿宋" w:eastAsia="仿宋" w:hAnsi="仿宋"/>
          <w:b/>
          <w:bCs/>
          <w:sz w:val="24"/>
          <w:szCs w:val="24"/>
        </w:rPr>
        <w:t>一</w:t>
      </w:r>
      <w:r>
        <w:rPr>
          <w:rFonts w:ascii="仿宋" w:eastAsia="仿宋" w:hAnsi="仿宋" w:hint="eastAsia"/>
          <w:b/>
          <w:bCs/>
          <w:sz w:val="24"/>
          <w:szCs w:val="24"/>
        </w:rPr>
        <w:t>、</w:t>
      </w:r>
      <w:r>
        <w:rPr>
          <w:rFonts w:ascii="仿宋" w:eastAsia="仿宋" w:hAnsi="仿宋"/>
          <w:b/>
          <w:bCs/>
          <w:sz w:val="24"/>
          <w:szCs w:val="24"/>
        </w:rPr>
        <w:t>采购标的需实现的功能或者目标，以及为落实政府采购政策需满足的要求</w:t>
      </w:r>
    </w:p>
    <w:p w:rsidR="00A30D1A" w:rsidRDefault="00A16896">
      <w:pPr>
        <w:spacing w:line="360" w:lineRule="auto"/>
        <w:ind w:firstLineChars="200" w:firstLine="480"/>
        <w:jc w:val="left"/>
        <w:rPr>
          <w:rFonts w:ascii="仿宋" w:eastAsia="仿宋" w:hAnsi="仿宋" w:cs="仿宋"/>
          <w:color w:val="000000"/>
          <w:sz w:val="24"/>
          <w:szCs w:val="24"/>
        </w:rPr>
      </w:pP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hint="eastAsia"/>
          <w:color w:val="000000"/>
          <w:sz w:val="24"/>
          <w:szCs w:val="24"/>
        </w:rPr>
        <w:t>项目简介及项目目标</w:t>
      </w:r>
    </w:p>
    <w:p w:rsidR="00A30D1A" w:rsidRDefault="00A16896">
      <w:pPr>
        <w:spacing w:line="360" w:lineRule="auto"/>
        <w:ind w:firstLineChars="200" w:firstLine="480"/>
        <w:jc w:val="left"/>
        <w:rPr>
          <w:rFonts w:ascii="仿宋" w:eastAsia="仿宋" w:hAnsi="仿宋" w:cs="宋体"/>
          <w:sz w:val="24"/>
          <w:szCs w:val="24"/>
        </w:rPr>
      </w:pPr>
      <w:r>
        <w:rPr>
          <w:rFonts w:ascii="仿宋" w:eastAsia="仿宋" w:hAnsi="仿宋" w:cs="宋体" w:hint="eastAsia"/>
          <w:color w:val="000000"/>
          <w:sz w:val="24"/>
          <w:szCs w:val="24"/>
        </w:rPr>
        <w:t>天津市第五中心医院生态城医院是中新生态城管委会与天津医科大学合办的公立医院，位于中新生态城和顺路与和畅路交口，总占地面积2.5万㎡，总建筑面积6.9万㎡，病床床位设置260张，目前医</w:t>
      </w:r>
      <w:r>
        <w:rPr>
          <w:rFonts w:ascii="仿宋" w:eastAsia="仿宋" w:hAnsi="仿宋" w:cs="宋体" w:hint="eastAsia"/>
          <w:sz w:val="24"/>
          <w:szCs w:val="24"/>
        </w:rPr>
        <w:t>护职工411人。</w:t>
      </w:r>
    </w:p>
    <w:p w:rsidR="00A30D1A" w:rsidRDefault="00A16896">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医院食堂包括职工食堂及营养食堂，位于地下一层，餐厅建筑面积约为260平方米，操作间建筑面积约为550平方米，且已经装修，水、电、</w:t>
      </w:r>
      <w:r w:rsidR="003D292B">
        <w:rPr>
          <w:rFonts w:ascii="仿宋" w:eastAsia="仿宋" w:hAnsi="仿宋" w:cs="宋体" w:hint="eastAsia"/>
          <w:color w:val="000000"/>
          <w:sz w:val="24"/>
          <w:szCs w:val="24"/>
        </w:rPr>
        <w:t>气等也已安装到位，同时医院食堂已具备</w:t>
      </w:r>
      <w:bookmarkStart w:id="0" w:name="_GoBack"/>
      <w:bookmarkEnd w:id="0"/>
      <w:proofErr w:type="gramStart"/>
      <w:r w:rsidR="003D292B">
        <w:rPr>
          <w:rFonts w:ascii="仿宋" w:eastAsia="仿宋" w:hAnsi="仿宋" w:cs="宋体" w:hint="eastAsia"/>
          <w:color w:val="000000"/>
          <w:sz w:val="24"/>
          <w:szCs w:val="24"/>
        </w:rPr>
        <w:t>医</w:t>
      </w:r>
      <w:proofErr w:type="gramEnd"/>
      <w:r w:rsidR="003D292B">
        <w:rPr>
          <w:rFonts w:ascii="仿宋" w:eastAsia="仿宋" w:hAnsi="仿宋" w:cs="宋体" w:hint="eastAsia"/>
          <w:color w:val="000000"/>
          <w:sz w:val="24"/>
          <w:szCs w:val="24"/>
        </w:rPr>
        <w:t>患换购中心位于一楼大厅。</w:t>
      </w:r>
    </w:p>
    <w:p w:rsidR="00A30D1A" w:rsidRDefault="00A16896">
      <w:pPr>
        <w:pStyle w:val="a3"/>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为了我院医护职工供餐和住院患者营养配餐餐饮服务工作的持续开展，拟公开选择专业的供应商提供餐饮服务。</w:t>
      </w:r>
    </w:p>
    <w:p w:rsidR="00A30D1A" w:rsidRDefault="00A16896">
      <w:pPr>
        <w:pStyle w:val="a3"/>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落实政府采购政策需满足的要求</w:t>
      </w:r>
    </w:p>
    <w:p w:rsidR="00A30D1A" w:rsidRDefault="00A16896">
      <w:pPr>
        <w:tabs>
          <w:tab w:val="left" w:pos="900"/>
          <w:tab w:val="left" w:pos="1300"/>
        </w:tabs>
        <w:spacing w:line="360" w:lineRule="auto"/>
        <w:ind w:firstLineChars="200" w:firstLine="48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根据《中共天津市委天津市人民政府关于进一步促进民营经济发展的若干意见》、《天津市财政局关于做好政府采购定向支持中小企业有关工作的通知》（</w:t>
      </w:r>
      <w:proofErr w:type="gramStart"/>
      <w:r>
        <w:rPr>
          <w:rFonts w:ascii="仿宋" w:eastAsia="仿宋" w:hAnsi="仿宋" w:cs="宋体"/>
          <w:sz w:val="24"/>
        </w:rPr>
        <w:t>津财采〔2019〕</w:t>
      </w:r>
      <w:proofErr w:type="gramEnd"/>
      <w:r>
        <w:rPr>
          <w:rFonts w:ascii="仿宋" w:eastAsia="仿宋" w:hAnsi="仿宋" w:cs="宋体"/>
          <w:sz w:val="24"/>
        </w:rPr>
        <w:t>1号），本项目专门面向</w:t>
      </w:r>
      <w:r>
        <w:rPr>
          <w:rFonts w:ascii="仿宋" w:eastAsia="仿宋" w:hAnsi="仿宋" w:cs="宋体" w:hint="eastAsia"/>
          <w:sz w:val="24"/>
        </w:rPr>
        <w:t>小、微型</w:t>
      </w:r>
      <w:r>
        <w:rPr>
          <w:rFonts w:ascii="仿宋" w:eastAsia="仿宋" w:hAnsi="仿宋" w:cs="宋体"/>
          <w:sz w:val="24"/>
        </w:rPr>
        <w:t>企业采购</w:t>
      </w:r>
      <w:r>
        <w:rPr>
          <w:rFonts w:ascii="仿宋" w:eastAsia="仿宋" w:hAnsi="仿宋" w:cs="宋体" w:hint="eastAsia"/>
          <w:sz w:val="24"/>
        </w:rPr>
        <w:t>，</w:t>
      </w:r>
      <w:proofErr w:type="gramStart"/>
      <w:r>
        <w:rPr>
          <w:rFonts w:ascii="仿宋" w:eastAsia="仿宋" w:hAnsi="仿宋" w:cs="宋体" w:hint="eastAsia"/>
          <w:sz w:val="24"/>
        </w:rPr>
        <w:t>同时小微企业</w:t>
      </w:r>
      <w:proofErr w:type="gramEnd"/>
      <w:r>
        <w:rPr>
          <w:rFonts w:ascii="仿宋" w:eastAsia="仿宋" w:hAnsi="仿宋" w:cs="宋体" w:hint="eastAsia"/>
          <w:sz w:val="24"/>
        </w:rPr>
        <w:t>须提供《中小企业声明函》（中小企业划分见“关于印发中小企业划型标准规定的通知”（工信部联企业〔2011〕300号），未提供《中小企业声明函》的将不予认定。</w:t>
      </w:r>
    </w:p>
    <w:p w:rsidR="00A30D1A" w:rsidRDefault="00A16896">
      <w:pPr>
        <w:tabs>
          <w:tab w:val="left" w:pos="900"/>
          <w:tab w:val="left" w:pos="1300"/>
        </w:tabs>
        <w:spacing w:line="360" w:lineRule="auto"/>
        <w:ind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szCs w:val="24"/>
        </w:rPr>
        <w:t>执行《关于政府采购支持监狱企业发展有关问题的通知》规定。对监狱企业视同小型、微型企业，同时监狱企业技术标中须提供由省级以上监狱管理局、戒毒管理局（含新疆生产建设兵团）出具的属于监狱企业的证明文件，未提供的将不予认定</w:t>
      </w:r>
      <w:r>
        <w:rPr>
          <w:rFonts w:ascii="仿宋" w:eastAsia="仿宋" w:hAnsi="仿宋" w:cs="宋体" w:hint="eastAsia"/>
          <w:sz w:val="24"/>
        </w:rPr>
        <w:t>。</w:t>
      </w:r>
    </w:p>
    <w:p w:rsidR="00A30D1A" w:rsidRDefault="00A16896">
      <w:pPr>
        <w:pStyle w:val="a3"/>
        <w:spacing w:line="360" w:lineRule="auto"/>
        <w:ind w:firstLineChars="200" w:firstLine="480"/>
        <w:rPr>
          <w:rFonts w:ascii="仿宋" w:eastAsia="仿宋" w:hAnsi="仿宋" w:cs="宋体"/>
          <w:color w:val="000000"/>
          <w:sz w:val="24"/>
          <w:szCs w:val="24"/>
        </w:rPr>
      </w:pPr>
      <w:r>
        <w:rPr>
          <w:rFonts w:ascii="仿宋" w:eastAsia="仿宋" w:hAnsi="仿宋" w:cs="宋体" w:hint="eastAsia"/>
          <w:sz w:val="24"/>
        </w:rPr>
        <w:t>（3）</w:t>
      </w:r>
      <w:r>
        <w:rPr>
          <w:rFonts w:ascii="仿宋" w:eastAsia="仿宋" w:hAnsi="仿宋" w:cs="宋体" w:hint="eastAsia"/>
          <w:sz w:val="24"/>
          <w:szCs w:val="24"/>
        </w:rPr>
        <w:t>根据财政部、民政部、中国残疾人联合会联合发布的《关于促进残疾人就业政府采购政策的通知》（财库〔2017〕141号）规定，在政府采购活动中，残疾人福利性单位视同小型、微型企业。符合条件的残疾人福利性单位须提供《残疾人福利性单位声明函》，未提供《残疾人福利性单位声明函》的将不予认定。</w:t>
      </w:r>
    </w:p>
    <w:p w:rsidR="00A30D1A" w:rsidRDefault="00A16896">
      <w:pPr>
        <w:spacing w:line="360" w:lineRule="auto"/>
        <w:rPr>
          <w:rFonts w:ascii="仿宋" w:eastAsia="仿宋" w:hAnsi="仿宋"/>
          <w:b/>
          <w:bCs/>
          <w:sz w:val="28"/>
          <w:szCs w:val="28"/>
        </w:rPr>
      </w:pPr>
      <w:r>
        <w:rPr>
          <w:rFonts w:ascii="仿宋" w:eastAsia="仿宋" w:hAnsi="仿宋"/>
          <w:b/>
          <w:bCs/>
          <w:sz w:val="28"/>
          <w:szCs w:val="28"/>
        </w:rPr>
        <w:t>二</w:t>
      </w:r>
      <w:r>
        <w:rPr>
          <w:rFonts w:ascii="仿宋" w:eastAsia="仿宋" w:hAnsi="仿宋" w:hint="eastAsia"/>
          <w:b/>
          <w:bCs/>
          <w:sz w:val="28"/>
          <w:szCs w:val="28"/>
        </w:rPr>
        <w:t>、</w:t>
      </w:r>
      <w:r>
        <w:rPr>
          <w:rFonts w:ascii="仿宋" w:eastAsia="仿宋" w:hAnsi="仿宋"/>
          <w:b/>
          <w:bCs/>
          <w:sz w:val="28"/>
          <w:szCs w:val="28"/>
        </w:rPr>
        <w:t>采购标的需执行的国家相关标准、行业标准、地方标准或者其他标准、规范</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lastRenderedPageBreak/>
        <w:t>1、项目采购</w:t>
      </w:r>
      <w:proofErr w:type="gramStart"/>
      <w:r>
        <w:rPr>
          <w:rFonts w:ascii="仿宋" w:eastAsia="仿宋" w:hAnsi="仿宋" w:cs="Arial" w:hint="eastAsia"/>
          <w:sz w:val="24"/>
        </w:rPr>
        <w:t>食材鲜</w:t>
      </w:r>
      <w:proofErr w:type="gramEnd"/>
      <w:r>
        <w:rPr>
          <w:rFonts w:ascii="仿宋" w:eastAsia="仿宋" w:hAnsi="仿宋" w:cs="Arial" w:hint="eastAsia"/>
          <w:sz w:val="24"/>
        </w:rPr>
        <w:t>冻肉类需符合《食品安全国家标准 鲜（冻）畜禽产品》（GB2707-2016）。</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2、项目</w:t>
      </w:r>
      <w:proofErr w:type="gramStart"/>
      <w:r>
        <w:rPr>
          <w:rFonts w:ascii="仿宋" w:eastAsia="仿宋" w:hAnsi="仿宋" w:cs="Arial" w:hint="eastAsia"/>
          <w:sz w:val="24"/>
        </w:rPr>
        <w:t>采购食材蛋类</w:t>
      </w:r>
      <w:proofErr w:type="gramEnd"/>
      <w:r>
        <w:rPr>
          <w:rFonts w:ascii="仿宋" w:eastAsia="仿宋" w:hAnsi="仿宋" w:cs="Arial" w:hint="eastAsia"/>
          <w:sz w:val="24"/>
        </w:rPr>
        <w:t>需符合《食品安全国家标准 蛋与蛋制品》（GB2749-2015）。</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3、项目采购</w:t>
      </w:r>
      <w:proofErr w:type="gramStart"/>
      <w:r>
        <w:rPr>
          <w:rFonts w:ascii="仿宋" w:eastAsia="仿宋" w:hAnsi="仿宋" w:cs="Arial" w:hint="eastAsia"/>
          <w:sz w:val="24"/>
        </w:rPr>
        <w:t>食材粮食</w:t>
      </w:r>
      <w:proofErr w:type="gramEnd"/>
      <w:r>
        <w:rPr>
          <w:rFonts w:ascii="仿宋" w:eastAsia="仿宋" w:hAnsi="仿宋" w:cs="Arial" w:hint="eastAsia"/>
          <w:sz w:val="24"/>
        </w:rPr>
        <w:t>类需符合《食品安全国家标准 粮食》（GB2715-2016）。</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4、项目</w:t>
      </w:r>
      <w:proofErr w:type="gramStart"/>
      <w:r>
        <w:rPr>
          <w:rFonts w:ascii="仿宋" w:eastAsia="仿宋" w:hAnsi="仿宋" w:cs="Arial" w:hint="eastAsia"/>
          <w:sz w:val="24"/>
        </w:rPr>
        <w:t>采购食材水产</w:t>
      </w:r>
      <w:proofErr w:type="gramEnd"/>
      <w:r>
        <w:rPr>
          <w:rFonts w:ascii="仿宋" w:eastAsia="仿宋" w:hAnsi="仿宋" w:cs="Arial" w:hint="eastAsia"/>
          <w:sz w:val="24"/>
        </w:rPr>
        <w:t>类需符合《食品安全国家标准 鲜、冻动物性水产品》（GB2733-2015）。</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5、项目采购</w:t>
      </w:r>
      <w:proofErr w:type="gramStart"/>
      <w:r>
        <w:rPr>
          <w:rFonts w:ascii="仿宋" w:eastAsia="仿宋" w:hAnsi="仿宋" w:cs="Arial" w:hint="eastAsia"/>
          <w:sz w:val="24"/>
        </w:rPr>
        <w:t>食材蔬菜</w:t>
      </w:r>
      <w:proofErr w:type="gramEnd"/>
      <w:r>
        <w:rPr>
          <w:rFonts w:ascii="仿宋" w:eastAsia="仿宋" w:hAnsi="仿宋" w:cs="Arial" w:hint="eastAsia"/>
          <w:sz w:val="24"/>
        </w:rPr>
        <w:t>类需符合《农产品安全质量 无公害蔬菜安全要求》（GB18406.1-2001）。</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6、项目</w:t>
      </w:r>
      <w:proofErr w:type="gramStart"/>
      <w:r>
        <w:rPr>
          <w:rFonts w:ascii="仿宋" w:eastAsia="仿宋" w:hAnsi="仿宋" w:cs="Arial" w:hint="eastAsia"/>
          <w:sz w:val="24"/>
        </w:rPr>
        <w:t>采购食材食用</w:t>
      </w:r>
      <w:proofErr w:type="gramEnd"/>
      <w:r>
        <w:rPr>
          <w:rFonts w:ascii="仿宋" w:eastAsia="仿宋" w:hAnsi="仿宋" w:cs="Arial" w:hint="eastAsia"/>
          <w:sz w:val="24"/>
        </w:rPr>
        <w:t>油类需符合《食品安全国家标准 植物油》（GB2716-2018）。</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7、食品添加剂使用需符合《食品安全国家标准 食品添加剂使用标准》（GB2760）。</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8、食堂餐品加工需符合《中华人民共和国食品安全法》、《中华人民共和国食品安全法实施条例》、《餐饮服务食品安全操作规范》等法规规范要求。</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9、</w:t>
      </w:r>
      <w:proofErr w:type="gramStart"/>
      <w:r>
        <w:rPr>
          <w:rFonts w:ascii="仿宋" w:eastAsia="仿宋" w:hAnsi="仿宋" w:cs="Arial" w:hint="eastAsia"/>
          <w:sz w:val="24"/>
        </w:rPr>
        <w:t>项目食材采购</w:t>
      </w:r>
      <w:proofErr w:type="gramEnd"/>
      <w:r>
        <w:rPr>
          <w:rFonts w:ascii="仿宋" w:eastAsia="仿宋" w:hAnsi="仿宋" w:cs="Arial" w:hint="eastAsia"/>
          <w:sz w:val="24"/>
        </w:rPr>
        <w:t>需符合《餐饮服务食品采购索证索票管理规定》等相关规定。</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1</w:t>
      </w:r>
      <w:r>
        <w:rPr>
          <w:rFonts w:ascii="仿宋" w:eastAsia="仿宋" w:hAnsi="仿宋" w:cs="Arial"/>
          <w:sz w:val="24"/>
        </w:rPr>
        <w:t>0</w:t>
      </w:r>
      <w:r>
        <w:rPr>
          <w:rFonts w:ascii="仿宋" w:eastAsia="仿宋" w:hAnsi="仿宋" w:cs="Arial" w:hint="eastAsia"/>
          <w:sz w:val="24"/>
        </w:rPr>
        <w:t>、餐饮服务人员培训需遵守《餐饮服务单位食品安全人员培训管理办法》等相关规定。</w:t>
      </w:r>
    </w:p>
    <w:p w:rsidR="00A30D1A" w:rsidRDefault="00A16896">
      <w:pPr>
        <w:pStyle w:val="a3"/>
        <w:spacing w:line="360" w:lineRule="auto"/>
        <w:ind w:firstLineChars="200" w:firstLine="480"/>
        <w:rPr>
          <w:rFonts w:ascii="仿宋" w:eastAsia="仿宋" w:hAnsi="仿宋" w:cs="Arial"/>
          <w:sz w:val="24"/>
        </w:rPr>
      </w:pPr>
      <w:r>
        <w:rPr>
          <w:rFonts w:ascii="仿宋" w:eastAsia="仿宋" w:hAnsi="仿宋" w:cs="Arial" w:hint="eastAsia"/>
          <w:sz w:val="24"/>
        </w:rPr>
        <w:t>1</w:t>
      </w:r>
      <w:r>
        <w:rPr>
          <w:rFonts w:ascii="仿宋" w:eastAsia="仿宋" w:hAnsi="仿宋" w:cs="Arial"/>
          <w:sz w:val="24"/>
        </w:rPr>
        <w:t>1</w:t>
      </w:r>
      <w:r>
        <w:rPr>
          <w:rFonts w:ascii="仿宋" w:eastAsia="仿宋" w:hAnsi="仿宋" w:cs="Arial" w:hint="eastAsia"/>
          <w:sz w:val="24"/>
        </w:rPr>
        <w:t>、食堂管理的质量要求：必须达到国家、地方和行业现行规定合格标准并需配合医院进行等级医院评审及JCI评审。</w:t>
      </w:r>
    </w:p>
    <w:p w:rsidR="00A30D1A" w:rsidRDefault="00A16896">
      <w:pPr>
        <w:spacing w:line="360" w:lineRule="auto"/>
        <w:rPr>
          <w:rFonts w:ascii="仿宋" w:eastAsia="仿宋" w:hAnsi="仿宋"/>
          <w:b/>
          <w:bCs/>
          <w:sz w:val="28"/>
          <w:szCs w:val="28"/>
        </w:rPr>
      </w:pPr>
      <w:r>
        <w:rPr>
          <w:rFonts w:ascii="仿宋" w:eastAsia="仿宋" w:hAnsi="仿宋"/>
          <w:b/>
          <w:bCs/>
          <w:sz w:val="28"/>
          <w:szCs w:val="28"/>
        </w:rPr>
        <w:t>三</w:t>
      </w:r>
      <w:r>
        <w:rPr>
          <w:rFonts w:ascii="仿宋" w:eastAsia="仿宋" w:hAnsi="仿宋" w:hint="eastAsia"/>
          <w:b/>
          <w:bCs/>
          <w:sz w:val="28"/>
          <w:szCs w:val="28"/>
        </w:rPr>
        <w:t>、</w:t>
      </w:r>
      <w:r>
        <w:rPr>
          <w:rFonts w:ascii="仿宋" w:eastAsia="仿宋" w:hAnsi="仿宋"/>
          <w:b/>
          <w:bCs/>
          <w:sz w:val="28"/>
          <w:szCs w:val="28"/>
        </w:rPr>
        <w:t>采购标的需满足的质量、安全、技术规格、物理特性等要求</w:t>
      </w:r>
    </w:p>
    <w:p w:rsidR="00A30D1A" w:rsidRDefault="00A16896">
      <w:pPr>
        <w:spacing w:line="360" w:lineRule="auto"/>
        <w:ind w:firstLineChars="200" w:firstLine="480"/>
        <w:rPr>
          <w:rFonts w:ascii="仿宋" w:eastAsia="仿宋" w:hAnsi="仿宋"/>
          <w:bCs/>
          <w:sz w:val="24"/>
        </w:rPr>
      </w:pPr>
      <w:r>
        <w:rPr>
          <w:rFonts w:ascii="仿宋" w:eastAsia="仿宋" w:hAnsi="仿宋" w:hint="eastAsia"/>
          <w:bCs/>
          <w:sz w:val="24"/>
        </w:rPr>
        <w:t>（一）质量要求：达到国家、地方和行业现行规定合格标准，通过采购人及验收专家小组验收</w:t>
      </w:r>
    </w:p>
    <w:p w:rsidR="00A30D1A" w:rsidRDefault="00A16896">
      <w:pPr>
        <w:autoSpaceDE w:val="0"/>
        <w:autoSpaceDN w:val="0"/>
        <w:adjustRightInd w:val="0"/>
        <w:spacing w:line="360" w:lineRule="auto"/>
        <w:ind w:firstLineChars="200" w:firstLine="480"/>
        <w:rPr>
          <w:rFonts w:ascii="仿宋" w:eastAsia="仿宋" w:hAnsi="仿宋"/>
          <w:bCs/>
          <w:sz w:val="24"/>
        </w:rPr>
      </w:pPr>
      <w:r>
        <w:rPr>
          <w:rFonts w:ascii="仿宋" w:eastAsia="仿宋" w:hAnsi="仿宋" w:hint="eastAsia"/>
          <w:bCs/>
          <w:sz w:val="24"/>
        </w:rPr>
        <w:t>（二）安全要求</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1、供应商需提供完善的人员上岗前安全培训方案须针对服务过程中所能预见到的安全问题进行专项培训，供应商中标后向采购人提交安全培训方案，合同签订生效后应立即组织方案实施。</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2、在合同履行过程中，供应商还应定期组织培训，培养增强食堂服务人员</w:t>
      </w:r>
      <w:r>
        <w:rPr>
          <w:rFonts w:ascii="仿宋" w:eastAsia="仿宋" w:hAnsi="仿宋" w:hint="eastAsia"/>
          <w:sz w:val="24"/>
        </w:rPr>
        <w:lastRenderedPageBreak/>
        <w:t>的安全意识，并结合安全培训方案及各项应急预案具体落实实施。</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3、供应</w:t>
      </w:r>
      <w:proofErr w:type="gramStart"/>
      <w:r>
        <w:rPr>
          <w:rFonts w:ascii="仿宋" w:eastAsia="仿宋" w:hAnsi="仿宋" w:hint="eastAsia"/>
          <w:sz w:val="24"/>
        </w:rPr>
        <w:t>商按照</w:t>
      </w:r>
      <w:proofErr w:type="gramEnd"/>
      <w:r>
        <w:rPr>
          <w:rFonts w:ascii="仿宋" w:eastAsia="仿宋" w:hAnsi="仿宋" w:hint="eastAsia"/>
          <w:sz w:val="24"/>
        </w:rPr>
        <w:t>项目需求书中各项食品安全规范要求进行食品安全检查并做好记录工作，相应资料应留存归档。</w:t>
      </w:r>
    </w:p>
    <w:p w:rsidR="00A30D1A" w:rsidRDefault="00A16896">
      <w:pPr>
        <w:spacing w:line="360" w:lineRule="auto"/>
        <w:ind w:firstLineChars="200" w:firstLine="480"/>
        <w:rPr>
          <w:rFonts w:ascii="仿宋" w:eastAsia="仿宋" w:hAnsi="仿宋"/>
          <w:bCs/>
          <w:sz w:val="24"/>
        </w:rPr>
      </w:pPr>
      <w:r>
        <w:rPr>
          <w:rFonts w:ascii="仿宋" w:eastAsia="仿宋" w:hAnsi="仿宋" w:hint="eastAsia"/>
          <w:bCs/>
          <w:sz w:val="24"/>
        </w:rPr>
        <w:t>4、在合同履行期间，供应商应配合采购人做好相关食品安全主管部门的检查工作，并对提出的整改意见组织改正落实。</w:t>
      </w:r>
    </w:p>
    <w:p w:rsidR="00A30D1A" w:rsidRDefault="00A16896">
      <w:pPr>
        <w:spacing w:line="360" w:lineRule="auto"/>
        <w:ind w:firstLineChars="200" w:firstLine="480"/>
        <w:rPr>
          <w:rFonts w:ascii="仿宋" w:eastAsia="仿宋" w:hAnsi="仿宋"/>
          <w:bCs/>
          <w:sz w:val="24"/>
        </w:rPr>
      </w:pPr>
      <w:r>
        <w:rPr>
          <w:rFonts w:ascii="仿宋" w:eastAsia="仿宋" w:hAnsi="仿宋" w:hint="eastAsia"/>
          <w:bCs/>
          <w:sz w:val="24"/>
        </w:rPr>
        <w:t>5、食品安全员须设专人专岗，不得兼任其他职务，中标</w:t>
      </w:r>
      <w:proofErr w:type="gramStart"/>
      <w:r>
        <w:rPr>
          <w:rFonts w:ascii="仿宋" w:eastAsia="仿宋" w:hAnsi="仿宋" w:hint="eastAsia"/>
          <w:bCs/>
          <w:sz w:val="24"/>
        </w:rPr>
        <w:t>后相应</w:t>
      </w:r>
      <w:proofErr w:type="gramEnd"/>
      <w:r>
        <w:rPr>
          <w:rFonts w:ascii="仿宋" w:eastAsia="仿宋" w:hAnsi="仿宋" w:hint="eastAsia"/>
          <w:bCs/>
          <w:sz w:val="24"/>
        </w:rPr>
        <w:t>人员资料提交采购人备案。</w:t>
      </w:r>
    </w:p>
    <w:p w:rsidR="00A30D1A" w:rsidRDefault="00A16896">
      <w:pPr>
        <w:spacing w:line="360" w:lineRule="auto"/>
        <w:ind w:firstLine="437"/>
        <w:rPr>
          <w:rFonts w:ascii="仿宋" w:eastAsia="仿宋" w:hAnsi="仿宋"/>
          <w:bCs/>
          <w:sz w:val="24"/>
        </w:rPr>
      </w:pPr>
      <w:r>
        <w:rPr>
          <w:rFonts w:ascii="仿宋" w:eastAsia="仿宋" w:hAnsi="仿宋" w:hint="eastAsia"/>
          <w:bCs/>
          <w:sz w:val="24"/>
        </w:rPr>
        <w:t>（三）供应</w:t>
      </w:r>
      <w:proofErr w:type="gramStart"/>
      <w:r>
        <w:rPr>
          <w:rFonts w:ascii="仿宋" w:eastAsia="仿宋" w:hAnsi="仿宋" w:hint="eastAsia"/>
          <w:bCs/>
          <w:sz w:val="24"/>
        </w:rPr>
        <w:t>商服务</w:t>
      </w:r>
      <w:proofErr w:type="gramEnd"/>
      <w:r>
        <w:rPr>
          <w:rFonts w:ascii="仿宋" w:eastAsia="仿宋" w:hAnsi="仿宋" w:hint="eastAsia"/>
          <w:bCs/>
          <w:sz w:val="24"/>
        </w:rPr>
        <w:t>要求</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1、医院食堂服务供应商除满足供应商资格外，还要参照本项目简介制定满足医院需求的餐品供应服务方案。</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2、服务方案中应</w:t>
      </w:r>
      <w:proofErr w:type="gramStart"/>
      <w:r>
        <w:rPr>
          <w:rFonts w:ascii="仿宋" w:eastAsia="仿宋" w:hAnsi="仿宋" w:hint="eastAsia"/>
          <w:sz w:val="24"/>
        </w:rPr>
        <w:t>包含食材采购</w:t>
      </w:r>
      <w:proofErr w:type="gramEnd"/>
      <w:r>
        <w:rPr>
          <w:rFonts w:ascii="仿宋" w:eastAsia="仿宋" w:hAnsi="仿宋" w:hint="eastAsia"/>
          <w:sz w:val="24"/>
        </w:rPr>
        <w:t>、入库、出库、餐品制作、保存、售卖、餐品配送等管理制度、管理标准和保证措施。</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3、服务方案应包括应急预案及措施，如能源中断、设备故障、食品安全、自然灾害、工伤事故、火灾、食物中毒、突发爆炸、疫情等突发事件发生时的餐饮保障措施。服务方案应包括食物中毒等风险防控措施。</w:t>
      </w:r>
    </w:p>
    <w:p w:rsidR="00A30D1A" w:rsidRDefault="00A16896">
      <w:pPr>
        <w:spacing w:line="360" w:lineRule="auto"/>
        <w:ind w:firstLine="480"/>
        <w:rPr>
          <w:rFonts w:ascii="仿宋" w:eastAsia="仿宋" w:hAnsi="仿宋"/>
          <w:sz w:val="24"/>
        </w:rPr>
      </w:pPr>
      <w:r>
        <w:rPr>
          <w:rFonts w:ascii="仿宋" w:eastAsia="仿宋" w:hAnsi="仿宋" w:hint="eastAsia"/>
          <w:sz w:val="24"/>
        </w:rPr>
        <w:t>4、服务方案应包括原材料来源可追溯，并</w:t>
      </w:r>
      <w:proofErr w:type="gramStart"/>
      <w:r>
        <w:rPr>
          <w:rFonts w:ascii="仿宋" w:eastAsia="仿宋" w:hAnsi="仿宋" w:hint="eastAsia"/>
          <w:sz w:val="24"/>
        </w:rPr>
        <w:t>提供食材供应</w:t>
      </w:r>
      <w:proofErr w:type="gramEnd"/>
      <w:r>
        <w:rPr>
          <w:rFonts w:ascii="仿宋" w:eastAsia="仿宋" w:hAnsi="仿宋" w:hint="eastAsia"/>
          <w:sz w:val="24"/>
        </w:rPr>
        <w:t>商资质证明；供应的副食品和食品材料应有原始票据可查，定点采购，确保新鲜卫生，防止过期变质。依据实际定期轮换厨师。厨师</w:t>
      </w:r>
      <w:proofErr w:type="gramStart"/>
      <w:r>
        <w:rPr>
          <w:rFonts w:ascii="仿宋" w:eastAsia="仿宋" w:hAnsi="仿宋" w:hint="eastAsia"/>
          <w:sz w:val="24"/>
        </w:rPr>
        <w:t>长具备</w:t>
      </w:r>
      <w:proofErr w:type="gramEnd"/>
      <w:r>
        <w:rPr>
          <w:rFonts w:ascii="仿宋" w:eastAsia="仿宋" w:hAnsi="仿宋" w:hint="eastAsia"/>
          <w:sz w:val="24"/>
        </w:rPr>
        <w:t>三级（及以上）中式烹调师职业资格。项目负责人具有营养师资格证书。</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5、服务方案应包括如下承诺：采购单位有权对中标单位在经营本项目的过程中出现问题责令其进行整改，直至解除合同。其中包括：在经营过程中，有权对用餐方案进行调整；有权对项目经营单位的管理提出质疑，并责令其限期整改，因同一问题下达2次整改通知书的，有权单方终止合同。</w:t>
      </w:r>
    </w:p>
    <w:p w:rsidR="00A30D1A" w:rsidRDefault="00A16896">
      <w:pPr>
        <w:spacing w:line="360" w:lineRule="auto"/>
        <w:ind w:firstLineChars="200" w:firstLine="480"/>
        <w:rPr>
          <w:rFonts w:ascii="仿宋" w:eastAsia="仿宋" w:hAnsi="仿宋"/>
          <w:bCs/>
          <w:sz w:val="24"/>
        </w:rPr>
      </w:pPr>
      <w:r>
        <w:rPr>
          <w:rFonts w:ascii="仿宋" w:eastAsia="仿宋" w:hAnsi="仿宋" w:hint="eastAsia"/>
          <w:bCs/>
          <w:sz w:val="24"/>
        </w:rPr>
        <w:t>（四）服务费用要求</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1、医院食堂外包经营费用模式采取管理费与入口费分设的原则，即“入口费标准固定+管理费独立核算”。</w:t>
      </w:r>
    </w:p>
    <w:p w:rsidR="00A30D1A" w:rsidRDefault="00A16896">
      <w:pPr>
        <w:spacing w:line="360" w:lineRule="auto"/>
        <w:ind w:firstLineChars="200" w:firstLine="482"/>
        <w:rPr>
          <w:rFonts w:ascii="仿宋" w:eastAsia="仿宋" w:hAnsi="仿宋"/>
          <w:b/>
          <w:bCs/>
          <w:sz w:val="24"/>
        </w:rPr>
      </w:pPr>
      <w:r>
        <w:rPr>
          <w:rFonts w:ascii="仿宋" w:eastAsia="仿宋" w:hAnsi="仿宋" w:cs="宋体" w:hint="eastAsia"/>
          <w:b/>
          <w:bCs/>
          <w:color w:val="000000"/>
          <w:sz w:val="24"/>
          <w:szCs w:val="24"/>
        </w:rPr>
        <w:t>*</w:t>
      </w:r>
      <w:r>
        <w:rPr>
          <w:rFonts w:ascii="仿宋" w:eastAsia="仿宋" w:hAnsi="仿宋" w:hint="eastAsia"/>
          <w:b/>
          <w:bCs/>
          <w:sz w:val="24"/>
        </w:rPr>
        <w:t>2、入口</w:t>
      </w:r>
      <w:proofErr w:type="gramStart"/>
      <w:r>
        <w:rPr>
          <w:rFonts w:ascii="仿宋" w:eastAsia="仿宋" w:hAnsi="仿宋" w:hint="eastAsia"/>
          <w:b/>
          <w:bCs/>
          <w:sz w:val="24"/>
        </w:rPr>
        <w:t>费固定</w:t>
      </w:r>
      <w:proofErr w:type="gramEnd"/>
      <w:r>
        <w:rPr>
          <w:rFonts w:ascii="仿宋" w:eastAsia="仿宋" w:hAnsi="仿宋" w:hint="eastAsia"/>
          <w:b/>
          <w:bCs/>
          <w:sz w:val="24"/>
        </w:rPr>
        <w:t>额度标准：医护职工为25元/人日，以</w:t>
      </w:r>
      <w:proofErr w:type="gramStart"/>
      <w:r>
        <w:rPr>
          <w:rFonts w:ascii="仿宋" w:eastAsia="仿宋" w:hAnsi="仿宋" w:hint="eastAsia"/>
          <w:b/>
          <w:bCs/>
          <w:sz w:val="24"/>
        </w:rPr>
        <w:t>实际充</w:t>
      </w:r>
      <w:proofErr w:type="gramEnd"/>
      <w:r>
        <w:rPr>
          <w:rFonts w:ascii="仿宋" w:eastAsia="仿宋" w:hAnsi="仿宋" w:hint="eastAsia"/>
          <w:b/>
          <w:bCs/>
          <w:sz w:val="24"/>
        </w:rPr>
        <w:t>值金额据实结算，由采购单位负担；住院患者为18元/人日，由患者自行担负。</w:t>
      </w:r>
    </w:p>
    <w:p w:rsidR="00A30D1A" w:rsidRDefault="00A16896">
      <w:pPr>
        <w:spacing w:line="360" w:lineRule="auto"/>
        <w:ind w:firstLineChars="200" w:firstLine="482"/>
        <w:rPr>
          <w:rFonts w:ascii="仿宋" w:eastAsia="仿宋" w:hAnsi="仿宋"/>
          <w:b/>
          <w:bCs/>
          <w:sz w:val="24"/>
        </w:rPr>
      </w:pPr>
      <w:r>
        <w:rPr>
          <w:rFonts w:ascii="仿宋" w:eastAsia="仿宋" w:hAnsi="仿宋" w:cs="宋体" w:hint="eastAsia"/>
          <w:b/>
          <w:bCs/>
          <w:sz w:val="24"/>
          <w:szCs w:val="24"/>
        </w:rPr>
        <w:t>*</w:t>
      </w:r>
      <w:r>
        <w:rPr>
          <w:rFonts w:ascii="仿宋" w:eastAsia="仿宋" w:hAnsi="仿宋" w:hint="eastAsia"/>
          <w:b/>
          <w:bCs/>
          <w:sz w:val="24"/>
        </w:rPr>
        <w:t>3、管理费独立核算，依据基准就餐人数和各项成本费用实际发生进行测</w:t>
      </w:r>
      <w:r>
        <w:rPr>
          <w:rFonts w:ascii="仿宋" w:eastAsia="仿宋" w:hAnsi="仿宋" w:hint="eastAsia"/>
          <w:b/>
          <w:bCs/>
          <w:sz w:val="24"/>
        </w:rPr>
        <w:lastRenderedPageBreak/>
        <w:t>算。</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4、鉴于管理费为人员费用、餐厨工具折旧、耗材及相关单项成本费用等构成，职工餐费（入口费）按月度结算；管理费按季度结算，以成交结果为标准。</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5、食堂管理费用由医院每季度根据考核结果向中标单位统一结算支付。</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6、医护职工入口费用由医院以定额餐补形式打入职工就餐卡，用以在食堂内部刷卡消费；费用结余时可在食堂购买熟食制品或由餐饮公司提供的饮料、奶等商品（仅限于餐卡结算）其售卖价格不得高于市场价；费用不足时由职工自行充值。</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7、医院食堂同时为医院访客提供餐饮服务，此部分餐品价格与采购单位据实协商确定。</w:t>
      </w:r>
    </w:p>
    <w:p w:rsidR="00A30D1A" w:rsidRDefault="00A16896">
      <w:pPr>
        <w:spacing w:line="360" w:lineRule="auto"/>
        <w:ind w:firstLine="437"/>
        <w:rPr>
          <w:rFonts w:ascii="仿宋" w:eastAsia="仿宋" w:hAnsi="仿宋"/>
          <w:bCs/>
          <w:sz w:val="24"/>
        </w:rPr>
      </w:pPr>
      <w:r>
        <w:rPr>
          <w:rFonts w:ascii="仿宋" w:eastAsia="仿宋" w:hAnsi="仿宋" w:hint="eastAsia"/>
          <w:sz w:val="24"/>
        </w:rPr>
        <w:t>8、食堂的能源（水、电、燃气等）由医院提供。</w:t>
      </w:r>
    </w:p>
    <w:p w:rsidR="00A30D1A" w:rsidRDefault="00A16896">
      <w:pPr>
        <w:spacing w:line="360" w:lineRule="auto"/>
        <w:ind w:firstLine="437"/>
        <w:rPr>
          <w:rFonts w:ascii="仿宋" w:eastAsia="仿宋" w:hAnsi="仿宋"/>
          <w:bCs/>
          <w:sz w:val="24"/>
        </w:rPr>
      </w:pPr>
      <w:r>
        <w:rPr>
          <w:rFonts w:ascii="仿宋" w:eastAsia="仿宋" w:hAnsi="仿宋" w:hint="eastAsia"/>
          <w:bCs/>
          <w:sz w:val="24"/>
        </w:rPr>
        <w:t>（五）项目服务费用内容</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1、本项目服务费应包括以下内容，由供应商负责。</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（1）人员费用：包括员工薪金、社会保险、公积金、福利待遇、员工制服（样式须经采购方同意）等；</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（2）餐厨设备工具折旧费用：包括餐厅及后厨房用到的分餐车、食品留样冰箱、</w:t>
      </w:r>
      <w:proofErr w:type="gramStart"/>
      <w:r>
        <w:rPr>
          <w:rFonts w:ascii="仿宋" w:eastAsia="仿宋" w:hAnsi="仿宋" w:hint="eastAsia"/>
          <w:sz w:val="24"/>
        </w:rPr>
        <w:t>布菲炉</w:t>
      </w:r>
      <w:proofErr w:type="gramEnd"/>
      <w:r>
        <w:rPr>
          <w:rFonts w:ascii="仿宋" w:eastAsia="仿宋" w:hAnsi="仿宋" w:hint="eastAsia"/>
          <w:sz w:val="24"/>
        </w:rPr>
        <w:t>、保温汤桶、电话机、留样盒、调理盅、筷子消毒机、食品红外测温仪等工具设备。</w:t>
      </w:r>
    </w:p>
    <w:p w:rsidR="00A30D1A" w:rsidRDefault="00A16896">
      <w:pPr>
        <w:spacing w:line="360" w:lineRule="auto"/>
        <w:ind w:firstLineChars="200" w:firstLine="480"/>
        <w:rPr>
          <w:rFonts w:ascii="仿宋" w:eastAsia="仿宋" w:hAnsi="仿宋" w:cs="Arial Unicode MS"/>
          <w:sz w:val="24"/>
          <w:szCs w:val="24"/>
        </w:rPr>
      </w:pPr>
      <w:r>
        <w:rPr>
          <w:rFonts w:ascii="仿宋" w:eastAsia="仿宋" w:hAnsi="仿宋" w:hint="eastAsia"/>
          <w:sz w:val="24"/>
        </w:rPr>
        <w:t>（3）餐厨服务耗材费用：包括果蔬</w:t>
      </w:r>
      <w:proofErr w:type="gramStart"/>
      <w:r>
        <w:rPr>
          <w:rFonts w:ascii="仿宋" w:eastAsia="仿宋" w:hAnsi="仿宋" w:hint="eastAsia"/>
          <w:sz w:val="24"/>
        </w:rPr>
        <w:t>一</w:t>
      </w:r>
      <w:proofErr w:type="gramEnd"/>
      <w:r>
        <w:rPr>
          <w:rFonts w:ascii="仿宋" w:eastAsia="仿宋" w:hAnsi="仿宋" w:hint="eastAsia"/>
          <w:sz w:val="24"/>
        </w:rPr>
        <w:t>洗净、农药残留检测试纸、亚硝酸</w:t>
      </w:r>
      <w:proofErr w:type="gramStart"/>
      <w:r>
        <w:rPr>
          <w:rFonts w:ascii="仿宋" w:eastAsia="仿宋" w:hAnsi="仿宋" w:hint="eastAsia"/>
          <w:sz w:val="24"/>
        </w:rPr>
        <w:t>盐快速</w:t>
      </w:r>
      <w:proofErr w:type="gramEnd"/>
      <w:r>
        <w:rPr>
          <w:rFonts w:ascii="仿宋" w:eastAsia="仿宋" w:hAnsi="仿宋" w:hint="eastAsia"/>
          <w:sz w:val="24"/>
        </w:rPr>
        <w:t>检测试纸、食用油过氧化值检测试纸、</w:t>
      </w:r>
      <w:r>
        <w:rPr>
          <w:rFonts w:ascii="仿宋" w:eastAsia="仿宋" w:hAnsi="仿宋" w:cs="Arial Unicode MS" w:hint="eastAsia"/>
          <w:sz w:val="24"/>
          <w:szCs w:val="24"/>
        </w:rPr>
        <w:t>甲醛检测试纸、黄曲霉</w:t>
      </w:r>
      <w:proofErr w:type="gramStart"/>
      <w:r>
        <w:rPr>
          <w:rFonts w:ascii="仿宋" w:eastAsia="仿宋" w:hAnsi="仿宋" w:cs="Arial Unicode MS" w:hint="eastAsia"/>
          <w:sz w:val="24"/>
          <w:szCs w:val="24"/>
        </w:rPr>
        <w:t>素快速</w:t>
      </w:r>
      <w:proofErr w:type="gramEnd"/>
      <w:r>
        <w:rPr>
          <w:rFonts w:ascii="仿宋" w:eastAsia="仿宋" w:hAnsi="仿宋" w:cs="Arial Unicode MS" w:hint="eastAsia"/>
          <w:sz w:val="24"/>
          <w:szCs w:val="24"/>
        </w:rPr>
        <w:t>检测试纸、环保配餐盒、一次性手套、口罩等服务耗材。</w:t>
      </w:r>
    </w:p>
    <w:p w:rsidR="00A30D1A" w:rsidRDefault="00A16896">
      <w:pPr>
        <w:spacing w:line="360" w:lineRule="auto"/>
        <w:ind w:firstLineChars="200" w:firstLine="480"/>
        <w:rPr>
          <w:rFonts w:ascii="仿宋" w:eastAsia="仿宋" w:hAnsi="仿宋" w:cs="Arial Unicode MS"/>
          <w:sz w:val="24"/>
          <w:szCs w:val="24"/>
        </w:rPr>
      </w:pPr>
      <w:r>
        <w:rPr>
          <w:rFonts w:ascii="仿宋" w:eastAsia="仿宋" w:hAnsi="仿宋" w:cs="Arial Unicode MS" w:hint="eastAsia"/>
          <w:sz w:val="24"/>
          <w:szCs w:val="24"/>
        </w:rPr>
        <w:t>（4）办公费用：包括日常办公费用；</w:t>
      </w:r>
    </w:p>
    <w:p w:rsidR="00A30D1A" w:rsidRDefault="00A16896">
      <w:pPr>
        <w:spacing w:line="360" w:lineRule="auto"/>
        <w:ind w:firstLineChars="200" w:firstLine="480"/>
        <w:rPr>
          <w:rFonts w:ascii="仿宋" w:eastAsia="仿宋" w:hAnsi="仿宋" w:cs="Arial Unicode MS"/>
          <w:sz w:val="24"/>
          <w:szCs w:val="24"/>
        </w:rPr>
      </w:pPr>
      <w:r>
        <w:rPr>
          <w:rFonts w:ascii="仿宋" w:eastAsia="仿宋" w:hAnsi="仿宋" w:cs="Arial Unicode MS" w:hint="eastAsia"/>
          <w:sz w:val="24"/>
          <w:szCs w:val="24"/>
        </w:rPr>
        <w:t>（5）固定资产折旧费用：包括</w:t>
      </w:r>
      <w:proofErr w:type="gramStart"/>
      <w:r>
        <w:rPr>
          <w:rFonts w:ascii="仿宋" w:eastAsia="仿宋" w:hAnsi="仿宋" w:cs="Arial Unicode MS" w:hint="eastAsia"/>
          <w:sz w:val="24"/>
          <w:szCs w:val="24"/>
        </w:rPr>
        <w:t>纯医院</w:t>
      </w:r>
      <w:proofErr w:type="gramEnd"/>
      <w:r>
        <w:rPr>
          <w:rFonts w:ascii="仿宋" w:eastAsia="仿宋" w:hAnsi="仿宋" w:cs="Arial Unicode MS" w:hint="eastAsia"/>
          <w:sz w:val="24"/>
          <w:szCs w:val="24"/>
        </w:rPr>
        <w:t>专用电动式保温/保冷送餐车、营养订餐系统等资产；</w:t>
      </w:r>
    </w:p>
    <w:p w:rsidR="00A30D1A" w:rsidRDefault="00A16896">
      <w:pPr>
        <w:spacing w:line="360" w:lineRule="auto"/>
        <w:ind w:firstLineChars="200" w:firstLine="480"/>
        <w:rPr>
          <w:rFonts w:ascii="仿宋" w:eastAsia="仿宋" w:hAnsi="仿宋" w:cs="Arial Unicode MS"/>
          <w:sz w:val="24"/>
          <w:szCs w:val="24"/>
        </w:rPr>
      </w:pPr>
      <w:r>
        <w:rPr>
          <w:rFonts w:ascii="仿宋" w:eastAsia="仿宋" w:hAnsi="仿宋" w:cs="Arial Unicode MS" w:hint="eastAsia"/>
          <w:sz w:val="24"/>
          <w:szCs w:val="24"/>
        </w:rPr>
        <w:t>（6）企业利润</w:t>
      </w:r>
    </w:p>
    <w:p w:rsidR="00A30D1A" w:rsidRDefault="00A16896">
      <w:pPr>
        <w:spacing w:line="360" w:lineRule="auto"/>
        <w:ind w:firstLineChars="200" w:firstLine="480"/>
        <w:rPr>
          <w:rFonts w:ascii="仿宋" w:eastAsia="仿宋" w:hAnsi="仿宋" w:cs="Arial Unicode MS"/>
          <w:sz w:val="24"/>
          <w:szCs w:val="24"/>
        </w:rPr>
      </w:pPr>
      <w:r>
        <w:rPr>
          <w:rFonts w:ascii="仿宋" w:eastAsia="仿宋" w:hAnsi="仿宋" w:cs="Arial Unicode MS" w:hint="eastAsia"/>
          <w:sz w:val="24"/>
          <w:szCs w:val="24"/>
        </w:rPr>
        <w:t>（7）企业税金</w:t>
      </w:r>
    </w:p>
    <w:p w:rsidR="00A30D1A" w:rsidRDefault="00A16896">
      <w:pPr>
        <w:spacing w:line="360" w:lineRule="auto"/>
        <w:ind w:firstLineChars="200" w:firstLine="480"/>
        <w:rPr>
          <w:rFonts w:ascii="仿宋" w:eastAsia="仿宋" w:hAnsi="仿宋" w:cs="Arial Unicode MS"/>
          <w:sz w:val="24"/>
          <w:szCs w:val="24"/>
        </w:rPr>
      </w:pPr>
      <w:r>
        <w:rPr>
          <w:rFonts w:ascii="仿宋" w:eastAsia="仿宋" w:hAnsi="仿宋" w:cs="Arial Unicode MS" w:hint="eastAsia"/>
          <w:sz w:val="24"/>
          <w:szCs w:val="24"/>
        </w:rPr>
        <w:t>（8）公众责任保险费用：累计赔偿限额不得低于2000万元。</w:t>
      </w:r>
    </w:p>
    <w:p w:rsidR="00A30D1A" w:rsidRDefault="00A16896">
      <w:pPr>
        <w:spacing w:line="360" w:lineRule="auto"/>
        <w:ind w:firstLineChars="200" w:firstLine="480"/>
        <w:rPr>
          <w:rFonts w:ascii="仿宋" w:eastAsia="仿宋" w:hAnsi="仿宋"/>
          <w:sz w:val="24"/>
        </w:rPr>
      </w:pPr>
      <w:r>
        <w:rPr>
          <w:rFonts w:ascii="仿宋" w:eastAsia="仿宋" w:hAnsi="仿宋" w:cs="Arial Unicode MS" w:hint="eastAsia"/>
          <w:sz w:val="24"/>
          <w:szCs w:val="24"/>
        </w:rPr>
        <w:t>（9）</w:t>
      </w:r>
      <w:r>
        <w:rPr>
          <w:rFonts w:ascii="仿宋" w:eastAsia="仿宋" w:hAnsi="仿宋" w:hint="eastAsia"/>
          <w:sz w:val="24"/>
        </w:rPr>
        <w:t>中标供应商需自备</w:t>
      </w:r>
      <w:proofErr w:type="gramStart"/>
      <w:r>
        <w:rPr>
          <w:rFonts w:ascii="仿宋" w:eastAsia="仿宋" w:hAnsi="仿宋" w:hint="eastAsia"/>
          <w:sz w:val="24"/>
        </w:rPr>
        <w:t>厨</w:t>
      </w:r>
      <w:proofErr w:type="gramEnd"/>
      <w:r>
        <w:rPr>
          <w:rFonts w:ascii="仿宋" w:eastAsia="仿宋" w:hAnsi="仿宋" w:hint="eastAsia"/>
          <w:sz w:val="24"/>
        </w:rPr>
        <w:t>杂用品，电子订餐系统。</w:t>
      </w:r>
    </w:p>
    <w:p w:rsidR="00A30D1A" w:rsidRDefault="00A16896">
      <w:pPr>
        <w:pStyle w:val="Default"/>
        <w:spacing w:line="360" w:lineRule="auto"/>
        <w:ind w:firstLineChars="200" w:firstLine="480"/>
        <w:rPr>
          <w:rFonts w:ascii="仿宋" w:eastAsia="仿宋" w:hAnsi="仿宋" w:cs="黑体"/>
          <w:color w:val="auto"/>
          <w:kern w:val="2"/>
        </w:rPr>
      </w:pPr>
      <w:r>
        <w:rPr>
          <w:rFonts w:ascii="仿宋" w:eastAsia="仿宋" w:hAnsi="仿宋" w:hint="eastAsia"/>
          <w:color w:val="auto"/>
        </w:rPr>
        <w:t>（10）中标供应商需提供医院专用的电动式保温保冷送餐车（送餐车需具备</w:t>
      </w:r>
      <w:r>
        <w:rPr>
          <w:rFonts w:ascii="仿宋" w:eastAsia="仿宋" w:hAnsi="仿宋" w:hint="eastAsia"/>
          <w:color w:val="auto"/>
        </w:rPr>
        <w:lastRenderedPageBreak/>
        <w:t>前置监控窗、便利的集中控制板、抗菌垫圈封口、隔热/耐用的双重门）配餐盒</w:t>
      </w:r>
      <w:r>
        <w:rPr>
          <w:rFonts w:ascii="仿宋" w:eastAsia="仿宋" w:hAnsi="仿宋" w:cs="黑体" w:hint="eastAsia"/>
          <w:color w:val="auto"/>
          <w:kern w:val="2"/>
        </w:rPr>
        <w:t>（</w:t>
      </w:r>
      <w:r>
        <w:rPr>
          <w:rFonts w:ascii="仿宋" w:eastAsia="仿宋" w:hAnsi="仿宋" w:hint="eastAsia"/>
          <w:color w:val="auto"/>
        </w:rPr>
        <w:t>配餐</w:t>
      </w:r>
      <w:proofErr w:type="gramStart"/>
      <w:r>
        <w:rPr>
          <w:rFonts w:ascii="仿宋" w:eastAsia="仿宋" w:hAnsi="仿宋" w:hint="eastAsia"/>
          <w:color w:val="auto"/>
        </w:rPr>
        <w:t>盒</w:t>
      </w:r>
      <w:r>
        <w:rPr>
          <w:rFonts w:ascii="仿宋" w:eastAsia="仿宋" w:hAnsi="仿宋" w:cs="黑体" w:hint="eastAsia"/>
          <w:color w:val="auto"/>
          <w:kern w:val="2"/>
        </w:rPr>
        <w:t>通过</w:t>
      </w:r>
      <w:proofErr w:type="gramEnd"/>
      <w:r>
        <w:rPr>
          <w:rFonts w:ascii="仿宋" w:eastAsia="仿宋" w:hAnsi="仿宋" w:cs="黑体" w:hint="eastAsia"/>
          <w:color w:val="auto"/>
          <w:kern w:val="2"/>
        </w:rPr>
        <w:t>国家相关部门审批的环保型消耗品，且符合医院</w:t>
      </w:r>
      <w:proofErr w:type="gramStart"/>
      <w:r>
        <w:rPr>
          <w:rFonts w:ascii="仿宋" w:eastAsia="仿宋" w:hAnsi="仿宋" w:cs="黑体" w:hint="eastAsia"/>
          <w:color w:val="auto"/>
          <w:kern w:val="2"/>
        </w:rPr>
        <w:t>的院感要求</w:t>
      </w:r>
      <w:proofErr w:type="gramEnd"/>
      <w:r>
        <w:rPr>
          <w:rFonts w:ascii="仿宋" w:eastAsia="仿宋" w:hAnsi="仿宋" w:cs="黑体" w:hint="eastAsia"/>
          <w:color w:val="auto"/>
          <w:kern w:val="2"/>
        </w:rPr>
        <w:t>）。</w:t>
      </w:r>
    </w:p>
    <w:p w:rsidR="00A30D1A" w:rsidRDefault="00A16896">
      <w:pPr>
        <w:pStyle w:val="Default"/>
        <w:spacing w:line="360" w:lineRule="auto"/>
        <w:ind w:firstLineChars="200" w:firstLine="482"/>
        <w:rPr>
          <w:rFonts w:ascii="仿宋" w:eastAsia="仿宋" w:hAnsi="仿宋" w:cs="黑体"/>
          <w:b/>
          <w:bCs/>
          <w:color w:val="auto"/>
          <w:kern w:val="2"/>
        </w:rPr>
      </w:pPr>
      <w:r>
        <w:rPr>
          <w:rFonts w:ascii="仿宋" w:eastAsia="仿宋" w:hAnsi="仿宋" w:cs="宋体" w:hint="eastAsia"/>
          <w:b/>
          <w:bCs/>
          <w:color w:val="auto"/>
        </w:rPr>
        <w:t>*</w:t>
      </w:r>
      <w:r>
        <w:rPr>
          <w:rFonts w:ascii="仿宋" w:eastAsia="仿宋" w:hAnsi="仿宋" w:cs="黑体" w:hint="eastAsia"/>
          <w:b/>
          <w:bCs/>
          <w:color w:val="auto"/>
          <w:kern w:val="2"/>
        </w:rPr>
        <w:t>2、项目服务费用测算基准</w:t>
      </w:r>
    </w:p>
    <w:p w:rsidR="00A30D1A" w:rsidRDefault="00A16896">
      <w:pPr>
        <w:pStyle w:val="Default"/>
        <w:spacing w:line="360" w:lineRule="auto"/>
        <w:ind w:firstLineChars="200" w:firstLine="482"/>
        <w:rPr>
          <w:rFonts w:ascii="仿宋" w:eastAsia="仿宋" w:hAnsi="仿宋" w:cs="黑体"/>
          <w:b/>
          <w:bCs/>
          <w:color w:val="auto"/>
          <w:kern w:val="2"/>
        </w:rPr>
      </w:pPr>
      <w:r>
        <w:rPr>
          <w:rFonts w:ascii="仿宋" w:eastAsia="仿宋" w:hAnsi="仿宋" w:cs="黑体" w:hint="eastAsia"/>
          <w:b/>
          <w:bCs/>
          <w:color w:val="auto"/>
          <w:kern w:val="2"/>
        </w:rPr>
        <w:t>（1）合同金额包括管理费和医护职工入口费两部分。</w:t>
      </w:r>
    </w:p>
    <w:p w:rsidR="00A30D1A" w:rsidRDefault="00A16896">
      <w:pPr>
        <w:pStyle w:val="Default"/>
        <w:spacing w:line="360" w:lineRule="auto"/>
        <w:ind w:firstLineChars="200" w:firstLine="482"/>
        <w:rPr>
          <w:rFonts w:ascii="仿宋" w:eastAsia="仿宋" w:hAnsi="仿宋" w:cs="黑体"/>
          <w:b/>
          <w:bCs/>
          <w:color w:val="auto"/>
          <w:kern w:val="2"/>
        </w:rPr>
      </w:pPr>
      <w:r>
        <w:rPr>
          <w:rFonts w:ascii="仿宋" w:eastAsia="仿宋" w:hAnsi="仿宋" w:cs="黑体" w:hint="eastAsia"/>
          <w:b/>
          <w:bCs/>
          <w:color w:val="auto"/>
          <w:kern w:val="2"/>
        </w:rPr>
        <w:t>（2）就餐人数：医护职工411人、住院患者150人。</w:t>
      </w:r>
    </w:p>
    <w:p w:rsidR="00A30D1A" w:rsidRDefault="00A16896">
      <w:pPr>
        <w:pStyle w:val="Default"/>
        <w:spacing w:line="360" w:lineRule="auto"/>
        <w:ind w:firstLineChars="200" w:firstLine="482"/>
        <w:rPr>
          <w:rFonts w:ascii="仿宋" w:eastAsia="仿宋" w:hAnsi="仿宋" w:cs="黑体"/>
          <w:b/>
          <w:bCs/>
          <w:color w:val="auto"/>
          <w:kern w:val="2"/>
        </w:rPr>
      </w:pPr>
      <w:r>
        <w:rPr>
          <w:rFonts w:ascii="仿宋" w:eastAsia="仿宋" w:hAnsi="仿宋" w:cs="黑体" w:hint="eastAsia"/>
          <w:b/>
          <w:bCs/>
          <w:color w:val="auto"/>
          <w:kern w:val="2"/>
        </w:rPr>
        <w:t>（3）医护职工入口费标准为25元/人日，为固定额度标准，</w:t>
      </w:r>
      <w:proofErr w:type="gramStart"/>
      <w:r>
        <w:rPr>
          <w:rFonts w:ascii="仿宋" w:eastAsia="仿宋" w:hAnsi="仿宋" w:cs="黑体" w:hint="eastAsia"/>
          <w:b/>
          <w:bCs/>
          <w:color w:val="auto"/>
          <w:kern w:val="2"/>
        </w:rPr>
        <w:t>测算按</w:t>
      </w:r>
      <w:proofErr w:type="gramEnd"/>
      <w:r>
        <w:rPr>
          <w:rFonts w:ascii="仿宋" w:eastAsia="仿宋" w:hAnsi="仿宋" w:cs="黑体" w:hint="eastAsia"/>
          <w:b/>
          <w:bCs/>
          <w:color w:val="auto"/>
          <w:kern w:val="2"/>
        </w:rPr>
        <w:t>平均每月24天计算（实际</w:t>
      </w:r>
      <w:proofErr w:type="gramStart"/>
      <w:r>
        <w:rPr>
          <w:rFonts w:ascii="仿宋" w:eastAsia="仿宋" w:hAnsi="仿宋" w:cs="黑体" w:hint="eastAsia"/>
          <w:b/>
          <w:bCs/>
          <w:color w:val="auto"/>
          <w:kern w:val="2"/>
        </w:rPr>
        <w:t>结算按</w:t>
      </w:r>
      <w:proofErr w:type="gramEnd"/>
      <w:r>
        <w:rPr>
          <w:rFonts w:ascii="仿宋" w:eastAsia="仿宋" w:hAnsi="仿宋" w:cs="黑体" w:hint="eastAsia"/>
          <w:b/>
          <w:bCs/>
          <w:color w:val="auto"/>
          <w:kern w:val="2"/>
        </w:rPr>
        <w:t>每月实际工作日加两天计算）。</w:t>
      </w:r>
    </w:p>
    <w:p w:rsidR="00A30D1A" w:rsidRDefault="00A16896">
      <w:pPr>
        <w:pStyle w:val="Default"/>
        <w:spacing w:line="360" w:lineRule="auto"/>
        <w:ind w:firstLineChars="200" w:firstLine="482"/>
        <w:rPr>
          <w:rFonts w:ascii="仿宋" w:eastAsia="仿宋" w:hAnsi="仿宋" w:cs="黑体"/>
          <w:b/>
          <w:bCs/>
          <w:color w:val="auto"/>
          <w:kern w:val="2"/>
        </w:rPr>
      </w:pPr>
      <w:r>
        <w:rPr>
          <w:rFonts w:ascii="仿宋" w:eastAsia="仿宋" w:hAnsi="仿宋" w:cs="黑体" w:hint="eastAsia"/>
          <w:b/>
          <w:bCs/>
          <w:color w:val="auto"/>
          <w:kern w:val="2"/>
        </w:rPr>
        <w:t>（4）管理费包括人员费用、餐厨设备工具折旧费用、餐厨耗材费用、办公费用、固定资产折旧费用、利润、税金、保险费用等。</w:t>
      </w:r>
    </w:p>
    <w:p w:rsidR="00A30D1A" w:rsidRDefault="00A16896">
      <w:pPr>
        <w:pStyle w:val="Default"/>
        <w:spacing w:line="360" w:lineRule="auto"/>
        <w:ind w:firstLineChars="200" w:firstLine="482"/>
        <w:rPr>
          <w:rFonts w:ascii="仿宋" w:eastAsia="仿宋" w:hAnsi="仿宋" w:cs="黑体"/>
          <w:b/>
          <w:bCs/>
          <w:color w:val="auto"/>
          <w:kern w:val="2"/>
        </w:rPr>
      </w:pPr>
      <w:r>
        <w:rPr>
          <w:rFonts w:ascii="仿宋" w:eastAsia="仿宋" w:hAnsi="仿宋" w:cs="黑体" w:hint="eastAsia"/>
          <w:b/>
          <w:bCs/>
          <w:color w:val="auto"/>
          <w:kern w:val="2"/>
        </w:rPr>
        <w:t>（5）管理费用以医护职工人数411人、住院患者150人为基数，每超过1人增加相应的管理费，具体以中标供应</w:t>
      </w:r>
      <w:proofErr w:type="gramStart"/>
      <w:r>
        <w:rPr>
          <w:rFonts w:ascii="仿宋" w:eastAsia="仿宋" w:hAnsi="仿宋" w:cs="黑体" w:hint="eastAsia"/>
          <w:b/>
          <w:bCs/>
          <w:color w:val="auto"/>
          <w:kern w:val="2"/>
        </w:rPr>
        <w:t>商成交</w:t>
      </w:r>
      <w:proofErr w:type="gramEnd"/>
      <w:r>
        <w:rPr>
          <w:rFonts w:ascii="仿宋" w:eastAsia="仿宋" w:hAnsi="仿宋" w:cs="黑体" w:hint="eastAsia"/>
          <w:b/>
          <w:bCs/>
          <w:color w:val="auto"/>
          <w:kern w:val="2"/>
        </w:rPr>
        <w:t>管理费金额为基准，以561人为基数，平均折算人均月度管理费。（测算式：成交管理费金额/</w:t>
      </w:r>
      <w:proofErr w:type="gramStart"/>
      <w:r>
        <w:rPr>
          <w:rFonts w:ascii="仿宋" w:eastAsia="仿宋" w:hAnsi="仿宋" w:cs="黑体" w:hint="eastAsia"/>
          <w:b/>
          <w:bCs/>
          <w:color w:val="auto"/>
          <w:kern w:val="2"/>
        </w:rPr>
        <w:t>36</w:t>
      </w:r>
      <w:proofErr w:type="gramEnd"/>
      <w:r>
        <w:rPr>
          <w:rFonts w:ascii="仿宋" w:eastAsia="仿宋" w:hAnsi="仿宋" w:cs="黑体" w:hint="eastAsia"/>
          <w:b/>
          <w:bCs/>
          <w:color w:val="auto"/>
          <w:kern w:val="2"/>
        </w:rPr>
        <w:t>月/561人）；</w:t>
      </w:r>
    </w:p>
    <w:p w:rsidR="00A30D1A" w:rsidRDefault="00A16896">
      <w:pPr>
        <w:pStyle w:val="Default"/>
        <w:spacing w:line="360" w:lineRule="auto"/>
        <w:ind w:firstLineChars="200" w:firstLine="480"/>
        <w:rPr>
          <w:rFonts w:ascii="仿宋" w:eastAsia="仿宋" w:hAnsi="仿宋" w:cs="黑体"/>
          <w:color w:val="auto"/>
          <w:kern w:val="2"/>
        </w:rPr>
      </w:pPr>
      <w:r>
        <w:rPr>
          <w:rFonts w:ascii="仿宋" w:eastAsia="仿宋" w:hAnsi="仿宋" w:cs="黑体" w:hint="eastAsia"/>
          <w:color w:val="auto"/>
          <w:kern w:val="2"/>
        </w:rPr>
        <w:t>3、采购单位承担费用</w:t>
      </w:r>
    </w:p>
    <w:p w:rsidR="00A30D1A" w:rsidRDefault="00A16896">
      <w:pPr>
        <w:pStyle w:val="Default"/>
        <w:spacing w:line="360" w:lineRule="auto"/>
        <w:ind w:firstLineChars="200" w:firstLine="480"/>
        <w:rPr>
          <w:rFonts w:ascii="仿宋" w:eastAsia="仿宋" w:hAnsi="仿宋" w:cs="黑体"/>
          <w:color w:val="auto"/>
          <w:kern w:val="2"/>
        </w:rPr>
      </w:pPr>
      <w:r>
        <w:rPr>
          <w:rFonts w:ascii="仿宋" w:eastAsia="仿宋" w:hAnsi="仿宋" w:cs="黑体" w:hint="eastAsia"/>
          <w:color w:val="auto"/>
          <w:kern w:val="2"/>
        </w:rPr>
        <w:t>（1）采购单位承担餐饮服务所需水电、能耗费用；</w:t>
      </w:r>
    </w:p>
    <w:p w:rsidR="00A30D1A" w:rsidRDefault="00A16896">
      <w:pPr>
        <w:pStyle w:val="Default"/>
        <w:spacing w:line="360" w:lineRule="auto"/>
        <w:ind w:firstLineChars="200" w:firstLine="480"/>
        <w:rPr>
          <w:rFonts w:ascii="仿宋" w:eastAsia="仿宋" w:hAnsi="仿宋" w:cs="黑体"/>
          <w:color w:val="auto"/>
          <w:kern w:val="2"/>
        </w:rPr>
      </w:pPr>
      <w:r>
        <w:rPr>
          <w:rFonts w:ascii="仿宋" w:eastAsia="仿宋" w:hAnsi="仿宋" w:cs="黑体" w:hint="eastAsia"/>
          <w:color w:val="auto"/>
          <w:kern w:val="2"/>
        </w:rPr>
        <w:t>（2）采购单位免费提供办公用房；</w:t>
      </w:r>
    </w:p>
    <w:p w:rsidR="00A30D1A" w:rsidRDefault="00A16896">
      <w:pPr>
        <w:pStyle w:val="Default"/>
        <w:spacing w:line="360" w:lineRule="auto"/>
        <w:ind w:firstLineChars="200" w:firstLine="480"/>
        <w:rPr>
          <w:rFonts w:ascii="仿宋" w:eastAsia="仿宋" w:hAnsi="仿宋" w:cs="黑体"/>
          <w:color w:val="auto"/>
          <w:kern w:val="2"/>
        </w:rPr>
      </w:pPr>
      <w:r>
        <w:rPr>
          <w:rFonts w:ascii="仿宋" w:eastAsia="仿宋" w:hAnsi="仿宋" w:cs="黑体" w:hint="eastAsia"/>
          <w:color w:val="auto"/>
          <w:kern w:val="2"/>
        </w:rPr>
        <w:t>（3）采购单位可提供如下食堂厨房设备免费使用（见附件）</w:t>
      </w:r>
    </w:p>
    <w:p w:rsidR="00A30D1A" w:rsidRDefault="00A16896">
      <w:pPr>
        <w:pStyle w:val="Default"/>
        <w:spacing w:line="360" w:lineRule="auto"/>
        <w:ind w:firstLineChars="200" w:firstLine="480"/>
        <w:rPr>
          <w:rFonts w:ascii="仿宋" w:eastAsia="仿宋" w:hAnsi="仿宋" w:cs="黑体"/>
          <w:color w:val="auto"/>
          <w:kern w:val="2"/>
        </w:rPr>
      </w:pPr>
      <w:r>
        <w:rPr>
          <w:rFonts w:ascii="仿宋" w:eastAsia="仿宋" w:hAnsi="仿宋" w:cs="黑体" w:hint="eastAsia"/>
          <w:color w:val="auto"/>
          <w:kern w:val="2"/>
        </w:rPr>
        <w:t>（4）厨房设备维修服务费；</w:t>
      </w:r>
    </w:p>
    <w:p w:rsidR="00A30D1A" w:rsidRDefault="00A16896">
      <w:pPr>
        <w:pStyle w:val="Default"/>
        <w:spacing w:line="360" w:lineRule="auto"/>
        <w:ind w:firstLineChars="200" w:firstLine="480"/>
        <w:rPr>
          <w:rFonts w:ascii="仿宋" w:eastAsia="仿宋" w:hAnsi="仿宋" w:cs="黑体"/>
          <w:color w:val="auto"/>
          <w:kern w:val="2"/>
        </w:rPr>
      </w:pPr>
      <w:r>
        <w:rPr>
          <w:rFonts w:ascii="仿宋" w:eastAsia="仿宋" w:hAnsi="仿宋" w:cs="黑体" w:hint="eastAsia"/>
          <w:color w:val="auto"/>
          <w:kern w:val="2"/>
        </w:rPr>
        <w:t>（5）其他合理</w:t>
      </w:r>
      <w:proofErr w:type="gramStart"/>
      <w:r>
        <w:rPr>
          <w:rFonts w:ascii="仿宋" w:eastAsia="仿宋" w:hAnsi="仿宋" w:cs="黑体" w:hint="eastAsia"/>
          <w:color w:val="auto"/>
          <w:kern w:val="2"/>
        </w:rPr>
        <w:t>且必要</w:t>
      </w:r>
      <w:proofErr w:type="gramEnd"/>
      <w:r>
        <w:rPr>
          <w:rFonts w:ascii="仿宋" w:eastAsia="仿宋" w:hAnsi="仿宋" w:cs="黑体" w:hint="eastAsia"/>
          <w:color w:val="auto"/>
          <w:kern w:val="2"/>
        </w:rPr>
        <w:t>的费用。</w:t>
      </w:r>
    </w:p>
    <w:p w:rsidR="00A30D1A" w:rsidRDefault="00A16896">
      <w:pPr>
        <w:spacing w:line="360" w:lineRule="auto"/>
        <w:rPr>
          <w:rFonts w:ascii="仿宋" w:eastAsia="仿宋" w:hAnsi="仿宋"/>
          <w:b/>
          <w:bCs/>
          <w:sz w:val="28"/>
          <w:szCs w:val="28"/>
        </w:rPr>
      </w:pPr>
      <w:r>
        <w:rPr>
          <w:rFonts w:ascii="仿宋" w:eastAsia="仿宋" w:hAnsi="仿宋"/>
          <w:b/>
          <w:bCs/>
          <w:sz w:val="28"/>
          <w:szCs w:val="28"/>
        </w:rPr>
        <w:t>四</w:t>
      </w:r>
      <w:r>
        <w:rPr>
          <w:rFonts w:ascii="仿宋" w:eastAsia="仿宋" w:hAnsi="仿宋" w:hint="eastAsia"/>
          <w:b/>
          <w:bCs/>
          <w:sz w:val="28"/>
          <w:szCs w:val="28"/>
        </w:rPr>
        <w:t>、</w:t>
      </w:r>
      <w:r>
        <w:rPr>
          <w:rFonts w:ascii="仿宋" w:eastAsia="仿宋" w:hAnsi="仿宋"/>
          <w:b/>
          <w:bCs/>
          <w:sz w:val="28"/>
          <w:szCs w:val="28"/>
        </w:rPr>
        <w:t>采购标的</w:t>
      </w:r>
      <w:proofErr w:type="gramStart"/>
      <w:r>
        <w:rPr>
          <w:rFonts w:ascii="仿宋" w:eastAsia="仿宋" w:hAnsi="仿宋"/>
          <w:b/>
          <w:bCs/>
          <w:sz w:val="28"/>
          <w:szCs w:val="28"/>
        </w:rPr>
        <w:t>的</w:t>
      </w:r>
      <w:proofErr w:type="gramEnd"/>
      <w:r>
        <w:rPr>
          <w:rFonts w:ascii="仿宋" w:eastAsia="仿宋" w:hAnsi="仿宋"/>
          <w:b/>
          <w:bCs/>
          <w:sz w:val="28"/>
          <w:szCs w:val="28"/>
        </w:rPr>
        <w:t>数量、采购项目交付或者实施的时间和地点</w:t>
      </w:r>
    </w:p>
    <w:p w:rsidR="00A30D1A" w:rsidRDefault="00A16896">
      <w:pPr>
        <w:spacing w:line="360" w:lineRule="auto"/>
        <w:ind w:firstLineChars="200" w:firstLine="480"/>
        <w:jc w:val="left"/>
        <w:rPr>
          <w:rFonts w:ascii="仿宋" w:eastAsia="仿宋" w:hAnsi="仿宋" w:cs="宋体"/>
          <w:color w:val="000000"/>
          <w:sz w:val="24"/>
          <w:szCs w:val="24"/>
        </w:rPr>
      </w:pPr>
      <w:r>
        <w:rPr>
          <w:rFonts w:ascii="仿宋" w:eastAsia="仿宋" w:hAnsi="仿宋" w:cs="仿宋" w:hint="eastAsia"/>
          <w:bCs/>
          <w:color w:val="000000"/>
          <w:sz w:val="24"/>
          <w:szCs w:val="24"/>
        </w:rPr>
        <w:t>1</w:t>
      </w:r>
      <w:r>
        <w:rPr>
          <w:rFonts w:ascii="仿宋" w:eastAsia="仿宋" w:hAnsi="仿宋" w:cs="宋体" w:hint="eastAsia"/>
          <w:color w:val="000000"/>
          <w:sz w:val="24"/>
          <w:szCs w:val="24"/>
        </w:rPr>
        <w:t>、天津市第五中心医院生态城医院食堂供餐配套服务项目：1项，包括医护职工餐供应、住院患者营养配餐和</w:t>
      </w:r>
      <w:proofErr w:type="gramStart"/>
      <w:r>
        <w:rPr>
          <w:rFonts w:ascii="仿宋" w:eastAsia="仿宋" w:hAnsi="仿宋" w:cs="宋体" w:hint="eastAsia"/>
          <w:color w:val="000000"/>
          <w:sz w:val="24"/>
          <w:szCs w:val="24"/>
        </w:rPr>
        <w:t>医患</w:t>
      </w:r>
      <w:proofErr w:type="gramEnd"/>
      <w:r>
        <w:rPr>
          <w:rFonts w:ascii="仿宋" w:eastAsia="仿宋" w:hAnsi="仿宋" w:cs="宋体" w:hint="eastAsia"/>
          <w:color w:val="000000"/>
          <w:sz w:val="24"/>
          <w:szCs w:val="24"/>
        </w:rPr>
        <w:t>换购中心。</w:t>
      </w:r>
    </w:p>
    <w:p w:rsidR="00A30D1A" w:rsidRDefault="00A16896">
      <w:pPr>
        <w:spacing w:line="360" w:lineRule="auto"/>
        <w:ind w:firstLineChars="200" w:firstLine="480"/>
        <w:jc w:val="left"/>
        <w:rPr>
          <w:rFonts w:ascii="仿宋" w:eastAsia="仿宋" w:hAnsi="仿宋" w:cs="宋体"/>
          <w:sz w:val="24"/>
          <w:szCs w:val="24"/>
        </w:rPr>
      </w:pPr>
      <w:r>
        <w:rPr>
          <w:rFonts w:ascii="仿宋" w:eastAsia="仿宋" w:hAnsi="仿宋" w:cs="宋体" w:hint="eastAsia"/>
          <w:color w:val="000000"/>
          <w:sz w:val="24"/>
          <w:szCs w:val="24"/>
        </w:rPr>
        <w:t>2、实施</w:t>
      </w:r>
      <w:r>
        <w:rPr>
          <w:rFonts w:ascii="仿宋" w:eastAsia="仿宋" w:hAnsi="仿宋" w:cs="宋体" w:hint="eastAsia"/>
          <w:sz w:val="24"/>
          <w:szCs w:val="24"/>
        </w:rPr>
        <w:t>时间：合同签订之日起3年，合同签订生效后人员进场服务，一周内完成所有准备工作并达到服务标准。</w:t>
      </w:r>
    </w:p>
    <w:p w:rsidR="00A30D1A" w:rsidRDefault="00A16896">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3、实施地点：天津中新生态城和畅路3333号</w:t>
      </w:r>
    </w:p>
    <w:p w:rsidR="00A30D1A" w:rsidRDefault="00A16896">
      <w:pPr>
        <w:spacing w:line="360" w:lineRule="auto"/>
        <w:rPr>
          <w:rFonts w:ascii="仿宋" w:eastAsia="仿宋" w:hAnsi="仿宋"/>
          <w:b/>
          <w:bCs/>
          <w:sz w:val="28"/>
          <w:szCs w:val="28"/>
        </w:rPr>
      </w:pPr>
      <w:r>
        <w:rPr>
          <w:rFonts w:ascii="仿宋" w:eastAsia="仿宋" w:hAnsi="仿宋"/>
          <w:b/>
          <w:bCs/>
          <w:sz w:val="28"/>
          <w:szCs w:val="28"/>
        </w:rPr>
        <w:t>五</w:t>
      </w:r>
      <w:r>
        <w:rPr>
          <w:rFonts w:ascii="仿宋" w:eastAsia="仿宋" w:hAnsi="仿宋" w:hint="eastAsia"/>
          <w:b/>
          <w:bCs/>
          <w:sz w:val="28"/>
          <w:szCs w:val="28"/>
        </w:rPr>
        <w:t>、</w:t>
      </w:r>
      <w:r>
        <w:rPr>
          <w:rFonts w:ascii="仿宋" w:eastAsia="仿宋" w:hAnsi="仿宋"/>
          <w:b/>
          <w:bCs/>
          <w:sz w:val="28"/>
          <w:szCs w:val="28"/>
        </w:rPr>
        <w:t>采购标的需满足的服务标准、期限、效率等要求</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（一）服务期限：合同签订之日起三年</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（二）职工食堂服务标准</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1、医院职工食堂服务的对象包括医护职工及医院访客。</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2、医院职工食堂服务时间：早/中/晚三餐、夜班餐和即时零点餐。</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lastRenderedPageBreak/>
        <w:t>3、医院职工食堂餐饮形式包括：零点模式、套餐模式、自助模式相结合并提供应急或临时订餐及送餐服务；</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4、职工食堂的服务方式包括餐厅售卖，病房、抢救室和手术室应急送餐。</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5、餐饮形式以中餐为主、西餐为辅。中餐以津菜、东北菜、川菜、鲁菜、粤菜等菜系为主，且能提供各式风味小吃。西餐以各种点心、蛋糕和沙拉等为主。清真餐应满足民族就餐要求，餐标、品种等同于其他供餐标准。</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6、职工食堂供配餐品并至少达到如下标准：早餐：6种温拌小菜（荤2种、素4种）鸡蛋1种，主食及花色面食3-4种，汤粥2种；</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午餐：</w:t>
      </w:r>
      <w:proofErr w:type="gramStart"/>
      <w:r>
        <w:rPr>
          <w:rFonts w:ascii="仿宋" w:eastAsia="仿宋" w:hAnsi="仿宋" w:hint="eastAsia"/>
          <w:sz w:val="24"/>
        </w:rPr>
        <w:t>主荤2种</w:t>
      </w:r>
      <w:proofErr w:type="gramEnd"/>
      <w:r>
        <w:rPr>
          <w:rFonts w:ascii="仿宋" w:eastAsia="仿宋" w:hAnsi="仿宋" w:hint="eastAsia"/>
          <w:sz w:val="24"/>
        </w:rPr>
        <w:t>，荤菜2种，素菜4种，主食3-4种，汤粥2种，水果/酸奶1种，风味小吃及甜点1种；</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晚餐：</w:t>
      </w:r>
      <w:proofErr w:type="gramStart"/>
      <w:r>
        <w:rPr>
          <w:rFonts w:ascii="仿宋" w:eastAsia="仿宋" w:hAnsi="仿宋" w:hint="eastAsia"/>
          <w:sz w:val="24"/>
        </w:rPr>
        <w:t>主荤2种</w:t>
      </w:r>
      <w:proofErr w:type="gramEnd"/>
      <w:r>
        <w:rPr>
          <w:rFonts w:ascii="仿宋" w:eastAsia="仿宋" w:hAnsi="仿宋" w:hint="eastAsia"/>
          <w:sz w:val="24"/>
        </w:rPr>
        <w:t>，荤菜2种，素菜2种，主食2-3种，汤粥2种，水果/酸奶1种，风味小吃及甜点1种。</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即时餐（参与抢救、手术人员等）按需提供餐饮服务。</w:t>
      </w:r>
    </w:p>
    <w:p w:rsidR="00A30D1A" w:rsidRDefault="00A16896">
      <w:pPr>
        <w:spacing w:line="360" w:lineRule="auto"/>
        <w:ind w:firstLineChars="200" w:firstLine="480"/>
        <w:rPr>
          <w:rFonts w:ascii="仿宋" w:eastAsia="仿宋" w:hAnsi="仿宋"/>
        </w:rPr>
      </w:pPr>
      <w:r>
        <w:rPr>
          <w:rFonts w:ascii="仿宋" w:eastAsia="仿宋" w:hAnsi="仿宋" w:hint="eastAsia"/>
          <w:sz w:val="24"/>
        </w:rPr>
        <w:t>供应商须提供如下餐饮增值服务：节日小型聚餐、职工小蛋糕、小礼品；面食、卤制品等熟食外卖（低于市场价）；节日食品、特定节日餐，例如：春节的饺子、端午节粽子等节日加餐。</w:t>
      </w:r>
    </w:p>
    <w:p w:rsidR="00A30D1A" w:rsidRDefault="00A16896">
      <w:pPr>
        <w:spacing w:line="360" w:lineRule="auto"/>
        <w:ind w:firstLineChars="200" w:firstLine="480"/>
        <w:rPr>
          <w:rFonts w:ascii="仿宋" w:eastAsia="仿宋" w:hAnsi="仿宋"/>
          <w:sz w:val="24"/>
        </w:rPr>
      </w:pPr>
      <w:r>
        <w:rPr>
          <w:rFonts w:ascii="仿宋" w:eastAsia="仿宋" w:hAnsi="仿宋" w:hint="eastAsia"/>
          <w:sz w:val="24"/>
        </w:rPr>
        <w:t>（三）营养食堂服务标准</w:t>
      </w:r>
    </w:p>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1、服务对象：住院患者。</w:t>
      </w:r>
    </w:p>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2、供应餐品</w:t>
      </w:r>
    </w:p>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由医院营养科室针对患者病情共同制定营养食谱，供应商在医院营养科的指导和监督下进行营养餐品加工制作，以满足临床治疗工作需要，包括：（1）普食；（2）流食；（3）半流食；（4）软食；（5）治疗膳食包括糖尿病膳食、低盐低脂膳食、低嘌呤（痛风）膳食、低碘膳食等。</w:t>
      </w:r>
    </w:p>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3、餐品构成</w:t>
      </w:r>
    </w:p>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（1）普食和软食：每日三餐；流食和半流食：每日五餐；治疗膳食根据住院患者病情和营养供应要求进行制作供应。</w:t>
      </w:r>
    </w:p>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proofErr w:type="gramStart"/>
      <w:r>
        <w:rPr>
          <w:rFonts w:ascii="仿宋" w:eastAsia="仿宋" w:hAnsi="仿宋" w:cs="仿宋" w:hint="eastAsia"/>
          <w:sz w:val="24"/>
          <w:szCs w:val="24"/>
        </w:rPr>
        <w:t>普食餐品</w:t>
      </w:r>
      <w:proofErr w:type="gramEnd"/>
      <w:r>
        <w:rPr>
          <w:rFonts w:ascii="仿宋" w:eastAsia="仿宋" w:hAnsi="仿宋" w:cs="仿宋" w:hint="eastAsia"/>
          <w:sz w:val="24"/>
          <w:szCs w:val="24"/>
        </w:rPr>
        <w:t>构成</w:t>
      </w:r>
    </w:p>
    <w:tbl>
      <w:tblPr>
        <w:tblW w:w="758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512"/>
        <w:gridCol w:w="1575"/>
        <w:gridCol w:w="1563"/>
        <w:gridCol w:w="1550"/>
      </w:tblGrid>
      <w:tr w:rsidR="00A30D1A">
        <w:trPr>
          <w:trHeight w:val="407"/>
        </w:trPr>
        <w:tc>
          <w:tcPr>
            <w:tcW w:w="1388" w:type="dxa"/>
            <w:vAlign w:val="center"/>
          </w:tcPr>
          <w:p w:rsidR="00A30D1A" w:rsidRDefault="00A16896">
            <w:pPr>
              <w:spacing w:line="360" w:lineRule="auto"/>
              <w:jc w:val="center"/>
              <w:rPr>
                <w:rFonts w:ascii="仿宋" w:eastAsia="仿宋" w:hAnsi="仿宋" w:cs="仿宋"/>
                <w:b/>
                <w:sz w:val="24"/>
                <w:szCs w:val="24"/>
              </w:rPr>
            </w:pPr>
            <w:proofErr w:type="gramStart"/>
            <w:r>
              <w:rPr>
                <w:rFonts w:ascii="仿宋" w:eastAsia="仿宋" w:hAnsi="仿宋" w:cs="仿宋" w:hint="eastAsia"/>
                <w:b/>
                <w:sz w:val="24"/>
                <w:szCs w:val="24"/>
              </w:rPr>
              <w:t>餐品种</w:t>
            </w:r>
            <w:proofErr w:type="gramEnd"/>
            <w:r>
              <w:rPr>
                <w:rFonts w:ascii="仿宋" w:eastAsia="仿宋" w:hAnsi="仿宋" w:cs="仿宋" w:hint="eastAsia"/>
                <w:b/>
                <w:sz w:val="24"/>
                <w:szCs w:val="24"/>
              </w:rPr>
              <w:t>类</w:t>
            </w:r>
          </w:p>
        </w:tc>
        <w:tc>
          <w:tcPr>
            <w:tcW w:w="1512" w:type="dxa"/>
            <w:vAlign w:val="center"/>
          </w:tcPr>
          <w:p w:rsidR="00A30D1A" w:rsidRDefault="00A16896">
            <w:pPr>
              <w:spacing w:line="360" w:lineRule="auto"/>
              <w:jc w:val="center"/>
              <w:rPr>
                <w:rFonts w:ascii="仿宋" w:eastAsia="仿宋" w:hAnsi="仿宋" w:cs="仿宋"/>
                <w:b/>
                <w:sz w:val="24"/>
                <w:szCs w:val="24"/>
              </w:rPr>
            </w:pPr>
            <w:r>
              <w:rPr>
                <w:rFonts w:ascii="仿宋" w:eastAsia="仿宋" w:hAnsi="仿宋" w:cs="仿宋" w:hint="eastAsia"/>
                <w:b/>
                <w:sz w:val="24"/>
                <w:szCs w:val="24"/>
              </w:rPr>
              <w:t>次荤菜品</w:t>
            </w:r>
          </w:p>
        </w:tc>
        <w:tc>
          <w:tcPr>
            <w:tcW w:w="1575" w:type="dxa"/>
            <w:vAlign w:val="center"/>
          </w:tcPr>
          <w:p w:rsidR="00A30D1A" w:rsidRDefault="00A16896">
            <w:pPr>
              <w:spacing w:line="360" w:lineRule="auto"/>
              <w:jc w:val="center"/>
              <w:rPr>
                <w:rFonts w:ascii="仿宋" w:eastAsia="仿宋" w:hAnsi="仿宋" w:cs="仿宋"/>
                <w:b/>
                <w:sz w:val="24"/>
                <w:szCs w:val="24"/>
              </w:rPr>
            </w:pPr>
            <w:r>
              <w:rPr>
                <w:rFonts w:ascii="仿宋" w:eastAsia="仿宋" w:hAnsi="仿宋" w:cs="仿宋" w:hint="eastAsia"/>
                <w:b/>
                <w:sz w:val="24"/>
                <w:szCs w:val="24"/>
              </w:rPr>
              <w:t>素菜菜品</w:t>
            </w:r>
          </w:p>
        </w:tc>
        <w:tc>
          <w:tcPr>
            <w:tcW w:w="1563" w:type="dxa"/>
            <w:vAlign w:val="center"/>
          </w:tcPr>
          <w:p w:rsidR="00A30D1A" w:rsidRDefault="00A16896">
            <w:pPr>
              <w:spacing w:line="360" w:lineRule="auto"/>
              <w:jc w:val="center"/>
              <w:rPr>
                <w:rFonts w:ascii="仿宋" w:eastAsia="仿宋" w:hAnsi="仿宋" w:cs="仿宋"/>
                <w:b/>
                <w:sz w:val="24"/>
                <w:szCs w:val="24"/>
              </w:rPr>
            </w:pPr>
            <w:r>
              <w:rPr>
                <w:rFonts w:ascii="仿宋" w:eastAsia="仿宋" w:hAnsi="仿宋" w:cs="仿宋" w:hint="eastAsia"/>
                <w:b/>
                <w:sz w:val="24"/>
                <w:szCs w:val="24"/>
              </w:rPr>
              <w:t>主食餐品</w:t>
            </w:r>
          </w:p>
        </w:tc>
        <w:tc>
          <w:tcPr>
            <w:tcW w:w="1550" w:type="dxa"/>
            <w:vAlign w:val="center"/>
          </w:tcPr>
          <w:p w:rsidR="00A30D1A" w:rsidRDefault="00A16896">
            <w:pPr>
              <w:spacing w:line="360" w:lineRule="auto"/>
              <w:jc w:val="center"/>
              <w:rPr>
                <w:rFonts w:ascii="仿宋" w:eastAsia="仿宋" w:hAnsi="仿宋" w:cs="仿宋"/>
                <w:b/>
                <w:sz w:val="24"/>
                <w:szCs w:val="24"/>
              </w:rPr>
            </w:pPr>
            <w:r>
              <w:rPr>
                <w:rFonts w:ascii="仿宋" w:eastAsia="仿宋" w:hAnsi="仿宋" w:cs="仿宋" w:hint="eastAsia"/>
                <w:b/>
                <w:sz w:val="24"/>
                <w:szCs w:val="24"/>
              </w:rPr>
              <w:t>汤粥餐品</w:t>
            </w:r>
          </w:p>
        </w:tc>
      </w:tr>
      <w:tr w:rsidR="00A30D1A">
        <w:trPr>
          <w:trHeight w:val="375"/>
        </w:trPr>
        <w:tc>
          <w:tcPr>
            <w:tcW w:w="1388" w:type="dxa"/>
            <w:vAlign w:val="center"/>
          </w:tcPr>
          <w:p w:rsidR="00A30D1A" w:rsidRDefault="00A16896">
            <w:pPr>
              <w:spacing w:line="360" w:lineRule="auto"/>
              <w:jc w:val="center"/>
              <w:rPr>
                <w:rFonts w:ascii="仿宋" w:eastAsia="仿宋" w:hAnsi="仿宋" w:cs="仿宋"/>
                <w:sz w:val="24"/>
                <w:szCs w:val="24"/>
              </w:rPr>
            </w:pPr>
            <w:r>
              <w:rPr>
                <w:rFonts w:ascii="仿宋" w:eastAsia="仿宋" w:hAnsi="仿宋" w:cs="仿宋" w:hint="eastAsia"/>
                <w:sz w:val="24"/>
                <w:szCs w:val="24"/>
              </w:rPr>
              <w:t>早餐</w:t>
            </w:r>
          </w:p>
        </w:tc>
        <w:tc>
          <w:tcPr>
            <w:tcW w:w="1512"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c>
          <w:tcPr>
            <w:tcW w:w="1575"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c>
          <w:tcPr>
            <w:tcW w:w="1563"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c>
          <w:tcPr>
            <w:tcW w:w="1550"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r>
      <w:tr w:rsidR="00A30D1A">
        <w:trPr>
          <w:trHeight w:val="462"/>
        </w:trPr>
        <w:tc>
          <w:tcPr>
            <w:tcW w:w="1388" w:type="dxa"/>
            <w:vAlign w:val="center"/>
          </w:tcPr>
          <w:p w:rsidR="00A30D1A" w:rsidRDefault="00A16896">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中餐</w:t>
            </w:r>
          </w:p>
        </w:tc>
        <w:tc>
          <w:tcPr>
            <w:tcW w:w="1512"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c>
          <w:tcPr>
            <w:tcW w:w="1575"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c>
          <w:tcPr>
            <w:tcW w:w="1563"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c>
          <w:tcPr>
            <w:tcW w:w="1550"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r>
      <w:tr w:rsidR="00A30D1A">
        <w:tc>
          <w:tcPr>
            <w:tcW w:w="1388" w:type="dxa"/>
            <w:vAlign w:val="center"/>
          </w:tcPr>
          <w:p w:rsidR="00A30D1A" w:rsidRDefault="00A16896">
            <w:pPr>
              <w:spacing w:line="360" w:lineRule="auto"/>
              <w:jc w:val="center"/>
              <w:rPr>
                <w:rFonts w:ascii="仿宋" w:eastAsia="仿宋" w:hAnsi="仿宋" w:cs="仿宋"/>
                <w:sz w:val="24"/>
                <w:szCs w:val="24"/>
              </w:rPr>
            </w:pPr>
            <w:r>
              <w:rPr>
                <w:rFonts w:ascii="仿宋" w:eastAsia="仿宋" w:hAnsi="仿宋" w:cs="仿宋" w:hint="eastAsia"/>
                <w:sz w:val="24"/>
                <w:szCs w:val="24"/>
              </w:rPr>
              <w:t>晚餐</w:t>
            </w:r>
          </w:p>
        </w:tc>
        <w:tc>
          <w:tcPr>
            <w:tcW w:w="1512"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c>
          <w:tcPr>
            <w:tcW w:w="1575"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c>
          <w:tcPr>
            <w:tcW w:w="1563"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c>
          <w:tcPr>
            <w:tcW w:w="1550" w:type="dxa"/>
            <w:vAlign w:val="center"/>
          </w:tcPr>
          <w:p w:rsidR="00A30D1A" w:rsidRDefault="00A1689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1种</w:t>
            </w:r>
          </w:p>
        </w:tc>
      </w:tr>
    </w:tbl>
    <w:p w:rsidR="00A30D1A" w:rsidRDefault="00A16896">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（四）服务人员配备标准</w:t>
      </w:r>
    </w:p>
    <w:p w:rsidR="00A30D1A" w:rsidRDefault="00A16896">
      <w:pPr>
        <w:spacing w:line="360" w:lineRule="auto"/>
        <w:ind w:firstLineChars="200" w:firstLine="482"/>
        <w:jc w:val="left"/>
        <w:rPr>
          <w:rFonts w:ascii="仿宋" w:eastAsia="仿宋" w:hAnsi="仿宋" w:cs="宋体"/>
          <w:b/>
          <w:bCs/>
          <w:sz w:val="24"/>
          <w:szCs w:val="24"/>
        </w:rPr>
      </w:pPr>
      <w:r>
        <w:rPr>
          <w:rFonts w:ascii="仿宋" w:eastAsia="仿宋" w:hAnsi="仿宋" w:cs="宋体" w:hint="eastAsia"/>
          <w:b/>
          <w:bCs/>
          <w:color w:val="000000"/>
          <w:sz w:val="24"/>
          <w:szCs w:val="24"/>
        </w:rPr>
        <w:t>*1、本项目所有服务人员须为供应商本公司正式员工，</w:t>
      </w:r>
      <w:r>
        <w:rPr>
          <w:rFonts w:ascii="仿宋" w:eastAsia="仿宋" w:hAnsi="仿宋" w:cs="宋体" w:hint="eastAsia"/>
          <w:b/>
          <w:bCs/>
          <w:sz w:val="24"/>
          <w:szCs w:val="24"/>
        </w:rPr>
        <w:t>供应商须承诺中标后提供所有服务人员明细、相应证书及2023年度至少连续三个月的社会保险交纳证明材料。</w:t>
      </w:r>
    </w:p>
    <w:p w:rsidR="00A30D1A" w:rsidRDefault="00A16896">
      <w:pPr>
        <w:spacing w:line="360" w:lineRule="auto"/>
        <w:ind w:firstLineChars="200" w:firstLine="482"/>
        <w:jc w:val="left"/>
        <w:rPr>
          <w:rFonts w:ascii="仿宋" w:eastAsia="仿宋" w:hAnsi="仿宋" w:cs="宋体"/>
          <w:b/>
          <w:bCs/>
          <w:color w:val="000000"/>
          <w:sz w:val="24"/>
          <w:szCs w:val="24"/>
        </w:rPr>
      </w:pPr>
      <w:r>
        <w:rPr>
          <w:rFonts w:ascii="仿宋" w:eastAsia="仿宋" w:hAnsi="仿宋" w:cs="宋体" w:hint="eastAsia"/>
          <w:b/>
          <w:bCs/>
          <w:color w:val="000000"/>
          <w:sz w:val="24"/>
          <w:szCs w:val="24"/>
        </w:rPr>
        <w:t>*2、供应商的服务人员工资构成必须包含基本工资（不低于天津市最低工资标准）、社会保险、公积金、福利费、服装费等费用，</w:t>
      </w:r>
      <w:proofErr w:type="gramStart"/>
      <w:r>
        <w:rPr>
          <w:rFonts w:ascii="仿宋" w:eastAsia="仿宋" w:hAnsi="仿宋" w:cs="宋体" w:hint="eastAsia"/>
          <w:b/>
          <w:bCs/>
          <w:color w:val="000000"/>
          <w:sz w:val="24"/>
          <w:szCs w:val="24"/>
        </w:rPr>
        <w:t>且员工</w:t>
      </w:r>
      <w:proofErr w:type="gramEnd"/>
      <w:r>
        <w:rPr>
          <w:rFonts w:ascii="仿宋" w:eastAsia="仿宋" w:hAnsi="仿宋" w:cs="宋体" w:hint="eastAsia"/>
          <w:b/>
          <w:bCs/>
          <w:color w:val="000000"/>
          <w:sz w:val="24"/>
          <w:szCs w:val="24"/>
        </w:rPr>
        <w:t>岗位薪酬水平不能低于区域同行业市场水平。</w:t>
      </w:r>
    </w:p>
    <w:p w:rsidR="00A30D1A" w:rsidRDefault="00A16896">
      <w:pPr>
        <w:spacing w:line="360" w:lineRule="auto"/>
        <w:ind w:firstLineChars="200" w:firstLine="482"/>
        <w:jc w:val="left"/>
        <w:rPr>
          <w:rFonts w:ascii="仿宋" w:eastAsia="仿宋" w:hAnsi="仿宋" w:cs="宋体"/>
          <w:b/>
          <w:bCs/>
          <w:sz w:val="24"/>
          <w:szCs w:val="24"/>
        </w:rPr>
      </w:pPr>
      <w:r>
        <w:rPr>
          <w:rFonts w:ascii="仿宋" w:eastAsia="仿宋" w:hAnsi="仿宋" w:cs="宋体" w:hint="eastAsia"/>
          <w:b/>
          <w:bCs/>
          <w:color w:val="000000"/>
          <w:sz w:val="24"/>
          <w:szCs w:val="24"/>
        </w:rPr>
        <w:t>*3、按劳动法和国务院关于职工工作时间的规定，正常情况下，上述人员每日工作不超过8小时，每周工作不超过40小时。需安排加班的，中标供应商应配合并向劳动者</w:t>
      </w:r>
      <w:r>
        <w:rPr>
          <w:rFonts w:ascii="仿宋" w:eastAsia="仿宋" w:hAnsi="仿宋" w:cs="宋体" w:hint="eastAsia"/>
          <w:b/>
          <w:bCs/>
          <w:sz w:val="24"/>
          <w:szCs w:val="24"/>
        </w:rPr>
        <w:t>支付加班费。</w:t>
      </w:r>
    </w:p>
    <w:p w:rsidR="00A30D1A" w:rsidRDefault="00A16896">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4、人员配置要求：</w:t>
      </w:r>
    </w:p>
    <w:p w:rsidR="00A30D1A" w:rsidRDefault="00A16896">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项目应至少配备如下食堂管理服务人员</w:t>
      </w:r>
    </w:p>
    <w:tbl>
      <w:tblPr>
        <w:tblW w:w="9143" w:type="dxa"/>
        <w:jc w:val="center"/>
        <w:tblLook w:val="04A0" w:firstRow="1" w:lastRow="0" w:firstColumn="1" w:lastColumn="0" w:noHBand="0" w:noVBand="1"/>
      </w:tblPr>
      <w:tblGrid>
        <w:gridCol w:w="496"/>
        <w:gridCol w:w="1560"/>
        <w:gridCol w:w="567"/>
        <w:gridCol w:w="3685"/>
        <w:gridCol w:w="1217"/>
        <w:gridCol w:w="1618"/>
      </w:tblGrid>
      <w:tr w:rsidR="00A30D1A">
        <w:trPr>
          <w:trHeight w:val="488"/>
          <w:jc w:val="center"/>
        </w:trPr>
        <w:tc>
          <w:tcPr>
            <w:tcW w:w="496" w:type="dxa"/>
            <w:tcBorders>
              <w:top w:val="single" w:sz="4" w:space="0" w:color="auto"/>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序号</w:t>
            </w:r>
          </w:p>
        </w:tc>
        <w:tc>
          <w:tcPr>
            <w:tcW w:w="1560" w:type="dxa"/>
            <w:tcBorders>
              <w:top w:val="single" w:sz="4" w:space="0" w:color="auto"/>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岗位名称</w:t>
            </w:r>
          </w:p>
        </w:tc>
        <w:tc>
          <w:tcPr>
            <w:tcW w:w="567" w:type="dxa"/>
            <w:tcBorders>
              <w:top w:val="single" w:sz="4" w:space="0" w:color="auto"/>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人数</w:t>
            </w:r>
          </w:p>
        </w:tc>
        <w:tc>
          <w:tcPr>
            <w:tcW w:w="3685" w:type="dxa"/>
            <w:tcBorders>
              <w:top w:val="single" w:sz="4" w:space="0" w:color="auto"/>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要求</w:t>
            </w:r>
          </w:p>
        </w:tc>
        <w:tc>
          <w:tcPr>
            <w:tcW w:w="1217" w:type="dxa"/>
            <w:tcBorders>
              <w:top w:val="single" w:sz="4" w:space="0" w:color="auto"/>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是否接受退休人员</w:t>
            </w:r>
          </w:p>
        </w:tc>
        <w:tc>
          <w:tcPr>
            <w:tcW w:w="1618" w:type="dxa"/>
            <w:tcBorders>
              <w:top w:val="single" w:sz="4" w:space="0" w:color="auto"/>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工作时间</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项目经理</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持营养师证，三年以上食堂餐饮管理经验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2</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营养师</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3</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食品安全员</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4</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库管/核算</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5</w:t>
            </w:r>
          </w:p>
        </w:tc>
        <w:tc>
          <w:tcPr>
            <w:tcW w:w="1560" w:type="dxa"/>
            <w:tcBorders>
              <w:top w:val="nil"/>
              <w:left w:val="nil"/>
              <w:bottom w:val="single" w:sz="4" w:space="0" w:color="auto"/>
              <w:right w:val="single" w:sz="4" w:space="0" w:color="auto"/>
            </w:tcBorders>
            <w:vAlign w:val="center"/>
          </w:tcPr>
          <w:p w:rsidR="00A30D1A" w:rsidRDefault="006147B8">
            <w:pPr>
              <w:jc w:val="center"/>
              <w:rPr>
                <w:rFonts w:ascii="仿宋" w:eastAsia="仿宋" w:hAnsi="仿宋" w:cs="宋体"/>
                <w:szCs w:val="21"/>
              </w:rPr>
            </w:pPr>
            <w:proofErr w:type="gramStart"/>
            <w:r>
              <w:rPr>
                <w:rFonts w:ascii="仿宋" w:eastAsia="仿宋" w:hAnsi="仿宋" w:cs="宋体" w:hint="eastAsia"/>
                <w:szCs w:val="21"/>
              </w:rPr>
              <w:t>换购员</w:t>
            </w:r>
            <w:proofErr w:type="gramEnd"/>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9143" w:type="dxa"/>
            <w:gridSpan w:val="6"/>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职工厨房</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6</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厨师</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4</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持中式烹调师证，其中</w:t>
            </w:r>
            <w:r>
              <w:rPr>
                <w:rFonts w:ascii="仿宋" w:eastAsia="仿宋" w:hAnsi="仿宋" w:hint="eastAsia"/>
                <w:szCs w:val="21"/>
              </w:rPr>
              <w:t>厨师</w:t>
            </w:r>
            <w:proofErr w:type="gramStart"/>
            <w:r>
              <w:rPr>
                <w:rFonts w:ascii="仿宋" w:eastAsia="仿宋" w:hAnsi="仿宋" w:hint="eastAsia"/>
                <w:szCs w:val="21"/>
              </w:rPr>
              <w:t>长具备</w:t>
            </w:r>
            <w:proofErr w:type="gramEnd"/>
            <w:r>
              <w:rPr>
                <w:rFonts w:ascii="仿宋" w:eastAsia="仿宋" w:hAnsi="仿宋" w:hint="eastAsia"/>
                <w:szCs w:val="21"/>
              </w:rPr>
              <w:t>三级（及以上）中式烹调师职业资格</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7</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厨工</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面点师</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2</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持面点师证，有相关工作经验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9</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proofErr w:type="gramStart"/>
            <w:r>
              <w:rPr>
                <w:rFonts w:ascii="仿宋" w:eastAsia="仿宋" w:hAnsi="仿宋" w:cs="宋体" w:hint="eastAsia"/>
                <w:szCs w:val="21"/>
              </w:rPr>
              <w:t>面点工</w:t>
            </w:r>
            <w:proofErr w:type="gramEnd"/>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10</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切配</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3</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11</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proofErr w:type="gramStart"/>
            <w:r>
              <w:rPr>
                <w:rFonts w:ascii="仿宋" w:eastAsia="仿宋" w:hAnsi="仿宋" w:cs="宋体" w:hint="eastAsia"/>
                <w:szCs w:val="21"/>
              </w:rPr>
              <w:t>分餐员</w:t>
            </w:r>
            <w:proofErr w:type="gramEnd"/>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5</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lastRenderedPageBreak/>
              <w:t>12</w:t>
            </w:r>
          </w:p>
        </w:tc>
        <w:tc>
          <w:tcPr>
            <w:tcW w:w="1560" w:type="dxa"/>
            <w:tcBorders>
              <w:top w:val="nil"/>
              <w:left w:val="nil"/>
              <w:bottom w:val="single" w:sz="4" w:space="0" w:color="auto"/>
              <w:right w:val="single" w:sz="4" w:space="0" w:color="auto"/>
            </w:tcBorders>
            <w:vAlign w:val="center"/>
          </w:tcPr>
          <w:p w:rsidR="00A30D1A" w:rsidRDefault="006147B8">
            <w:pPr>
              <w:jc w:val="center"/>
              <w:rPr>
                <w:rFonts w:ascii="仿宋" w:eastAsia="仿宋" w:hAnsi="仿宋" w:cs="宋体"/>
                <w:szCs w:val="21"/>
              </w:rPr>
            </w:pPr>
            <w:r>
              <w:rPr>
                <w:rFonts w:ascii="仿宋" w:eastAsia="仿宋" w:hAnsi="仿宋" w:cs="宋体" w:hint="eastAsia"/>
                <w:szCs w:val="21"/>
              </w:rPr>
              <w:t>职工餐厅</w:t>
            </w:r>
            <w:proofErr w:type="gramStart"/>
            <w:r w:rsidR="00A16896">
              <w:rPr>
                <w:rFonts w:ascii="仿宋" w:eastAsia="仿宋" w:hAnsi="仿宋" w:cs="宋体" w:hint="eastAsia"/>
                <w:szCs w:val="21"/>
              </w:rPr>
              <w:t>洗碗</w:t>
            </w:r>
            <w:r w:rsidR="00EF7ECA">
              <w:rPr>
                <w:rFonts w:ascii="仿宋" w:eastAsia="仿宋" w:hAnsi="仿宋" w:cs="宋体" w:hint="eastAsia"/>
                <w:szCs w:val="21"/>
              </w:rPr>
              <w:t>员</w:t>
            </w:r>
            <w:proofErr w:type="gramEnd"/>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4</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9143" w:type="dxa"/>
            <w:gridSpan w:val="6"/>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营养厨房</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13</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厨师</w:t>
            </w:r>
          </w:p>
        </w:tc>
        <w:tc>
          <w:tcPr>
            <w:tcW w:w="567" w:type="dxa"/>
            <w:tcBorders>
              <w:top w:val="nil"/>
              <w:left w:val="nil"/>
              <w:bottom w:val="single" w:sz="4" w:space="0" w:color="auto"/>
              <w:right w:val="single" w:sz="4" w:space="0" w:color="auto"/>
            </w:tcBorders>
            <w:vAlign w:val="center"/>
          </w:tcPr>
          <w:p w:rsidR="00A30D1A" w:rsidRDefault="006147B8">
            <w:pPr>
              <w:jc w:val="center"/>
              <w:rPr>
                <w:rFonts w:ascii="仿宋" w:eastAsia="仿宋" w:hAnsi="仿宋" w:cs="宋体"/>
                <w:szCs w:val="21"/>
              </w:rPr>
            </w:pPr>
            <w:r>
              <w:rPr>
                <w:rFonts w:ascii="仿宋" w:eastAsia="仿宋" w:hAnsi="仿宋" w:cs="宋体" w:hint="eastAsia"/>
                <w:szCs w:val="21"/>
              </w:rPr>
              <w:t>2</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持中式</w:t>
            </w:r>
            <w:proofErr w:type="gramStart"/>
            <w:r>
              <w:rPr>
                <w:rFonts w:ascii="仿宋" w:eastAsia="仿宋" w:hAnsi="仿宋" w:cs="宋体" w:hint="eastAsia"/>
                <w:szCs w:val="21"/>
              </w:rPr>
              <w:t>烹调师证</w:t>
            </w:r>
            <w:proofErr w:type="gramEnd"/>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14</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面点师</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2</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持面点师证，有相关工作经验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15</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proofErr w:type="gramStart"/>
            <w:r>
              <w:rPr>
                <w:rFonts w:ascii="仿宋" w:eastAsia="仿宋" w:hAnsi="仿宋" w:cs="宋体" w:hint="eastAsia"/>
                <w:szCs w:val="21"/>
              </w:rPr>
              <w:t>面点工</w:t>
            </w:r>
            <w:proofErr w:type="gramEnd"/>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16</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切配</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2</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A30D1A">
        <w:trPr>
          <w:trHeight w:val="488"/>
          <w:jc w:val="center"/>
        </w:trPr>
        <w:tc>
          <w:tcPr>
            <w:tcW w:w="496" w:type="dxa"/>
            <w:tcBorders>
              <w:top w:val="nil"/>
              <w:left w:val="single" w:sz="4" w:space="0" w:color="auto"/>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17</w:t>
            </w:r>
          </w:p>
        </w:tc>
        <w:tc>
          <w:tcPr>
            <w:tcW w:w="1560"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送餐员</w:t>
            </w:r>
          </w:p>
        </w:tc>
        <w:tc>
          <w:tcPr>
            <w:tcW w:w="56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6</w:t>
            </w:r>
          </w:p>
        </w:tc>
        <w:tc>
          <w:tcPr>
            <w:tcW w:w="3685" w:type="dxa"/>
            <w:tcBorders>
              <w:top w:val="nil"/>
              <w:left w:val="nil"/>
              <w:bottom w:val="single" w:sz="4" w:space="0" w:color="auto"/>
              <w:right w:val="single" w:sz="4" w:space="0" w:color="auto"/>
            </w:tcBorders>
            <w:vAlign w:val="center"/>
          </w:tcPr>
          <w:p w:rsidR="00A30D1A" w:rsidRDefault="00A16896">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A30D1A" w:rsidRDefault="00A16896">
            <w:pPr>
              <w:jc w:val="center"/>
              <w:rPr>
                <w:rFonts w:ascii="仿宋" w:eastAsia="仿宋" w:hAnsi="仿宋" w:cs="宋体"/>
                <w:szCs w:val="21"/>
              </w:rPr>
            </w:pPr>
            <w:r>
              <w:rPr>
                <w:rFonts w:ascii="仿宋" w:eastAsia="仿宋" w:hAnsi="仿宋" w:cs="宋体" w:hint="eastAsia"/>
                <w:szCs w:val="21"/>
              </w:rPr>
              <w:t>8小时工作制</w:t>
            </w:r>
          </w:p>
        </w:tc>
      </w:tr>
      <w:tr w:rsidR="006147B8">
        <w:trPr>
          <w:trHeight w:val="488"/>
          <w:jc w:val="center"/>
        </w:trPr>
        <w:tc>
          <w:tcPr>
            <w:tcW w:w="496" w:type="dxa"/>
            <w:tcBorders>
              <w:top w:val="nil"/>
              <w:left w:val="single" w:sz="4" w:space="0" w:color="auto"/>
              <w:bottom w:val="single" w:sz="4" w:space="0" w:color="auto"/>
              <w:right w:val="single" w:sz="4" w:space="0" w:color="auto"/>
            </w:tcBorders>
            <w:vAlign w:val="center"/>
          </w:tcPr>
          <w:p w:rsidR="006147B8" w:rsidRDefault="006147B8">
            <w:pPr>
              <w:jc w:val="center"/>
              <w:rPr>
                <w:rFonts w:ascii="仿宋" w:eastAsia="仿宋" w:hAnsi="仿宋" w:cs="宋体"/>
                <w:szCs w:val="21"/>
              </w:rPr>
            </w:pPr>
            <w:r>
              <w:rPr>
                <w:rFonts w:ascii="仿宋" w:eastAsia="仿宋" w:hAnsi="仿宋" w:cs="宋体" w:hint="eastAsia"/>
                <w:szCs w:val="21"/>
              </w:rPr>
              <w:t>18</w:t>
            </w:r>
          </w:p>
        </w:tc>
        <w:tc>
          <w:tcPr>
            <w:tcW w:w="1560" w:type="dxa"/>
            <w:tcBorders>
              <w:top w:val="nil"/>
              <w:left w:val="nil"/>
              <w:bottom w:val="single" w:sz="4" w:space="0" w:color="auto"/>
              <w:right w:val="single" w:sz="4" w:space="0" w:color="auto"/>
            </w:tcBorders>
            <w:vAlign w:val="center"/>
          </w:tcPr>
          <w:p w:rsidR="006147B8" w:rsidRDefault="00EF7ECA">
            <w:pPr>
              <w:jc w:val="center"/>
              <w:rPr>
                <w:rFonts w:ascii="仿宋" w:eastAsia="仿宋" w:hAnsi="仿宋" w:cs="宋体"/>
                <w:szCs w:val="21"/>
              </w:rPr>
            </w:pPr>
            <w:r>
              <w:rPr>
                <w:rFonts w:ascii="仿宋" w:eastAsia="仿宋" w:hAnsi="仿宋" w:cs="宋体" w:hint="eastAsia"/>
                <w:szCs w:val="21"/>
              </w:rPr>
              <w:t>患者餐厅</w:t>
            </w:r>
            <w:proofErr w:type="gramStart"/>
            <w:r w:rsidR="006147B8">
              <w:rPr>
                <w:rFonts w:ascii="仿宋" w:eastAsia="仿宋" w:hAnsi="仿宋" w:cs="宋体" w:hint="eastAsia"/>
                <w:szCs w:val="21"/>
              </w:rPr>
              <w:t>洗碗员</w:t>
            </w:r>
            <w:proofErr w:type="gramEnd"/>
          </w:p>
        </w:tc>
        <w:tc>
          <w:tcPr>
            <w:tcW w:w="567" w:type="dxa"/>
            <w:tcBorders>
              <w:top w:val="nil"/>
              <w:left w:val="nil"/>
              <w:bottom w:val="single" w:sz="4" w:space="0" w:color="auto"/>
              <w:right w:val="single" w:sz="4" w:space="0" w:color="auto"/>
            </w:tcBorders>
            <w:vAlign w:val="center"/>
          </w:tcPr>
          <w:p w:rsidR="006147B8" w:rsidRDefault="006147B8">
            <w:pPr>
              <w:jc w:val="center"/>
              <w:rPr>
                <w:rFonts w:ascii="仿宋" w:eastAsia="仿宋" w:hAnsi="仿宋" w:cs="宋体"/>
                <w:szCs w:val="21"/>
              </w:rPr>
            </w:pPr>
            <w:r>
              <w:rPr>
                <w:rFonts w:ascii="仿宋" w:eastAsia="仿宋" w:hAnsi="仿宋" w:cs="宋体" w:hint="eastAsia"/>
                <w:szCs w:val="21"/>
              </w:rPr>
              <w:t>2</w:t>
            </w:r>
          </w:p>
        </w:tc>
        <w:tc>
          <w:tcPr>
            <w:tcW w:w="3685" w:type="dxa"/>
            <w:tcBorders>
              <w:top w:val="nil"/>
              <w:left w:val="nil"/>
              <w:bottom w:val="single" w:sz="4" w:space="0" w:color="auto"/>
              <w:right w:val="single" w:sz="4" w:space="0" w:color="auto"/>
            </w:tcBorders>
            <w:vAlign w:val="center"/>
          </w:tcPr>
          <w:p w:rsidR="006147B8" w:rsidRDefault="006147B8">
            <w:pPr>
              <w:rPr>
                <w:rFonts w:ascii="仿宋" w:eastAsia="仿宋" w:hAnsi="仿宋" w:cs="宋体"/>
                <w:szCs w:val="21"/>
              </w:rPr>
            </w:pPr>
            <w:r>
              <w:rPr>
                <w:rFonts w:ascii="仿宋" w:eastAsia="仿宋" w:hAnsi="仿宋" w:cs="宋体" w:hint="eastAsia"/>
                <w:szCs w:val="21"/>
              </w:rPr>
              <w:t>身体健康，有相关工作经验</w:t>
            </w:r>
          </w:p>
        </w:tc>
        <w:tc>
          <w:tcPr>
            <w:tcW w:w="1217" w:type="dxa"/>
            <w:tcBorders>
              <w:top w:val="nil"/>
              <w:left w:val="nil"/>
              <w:bottom w:val="single" w:sz="4" w:space="0" w:color="auto"/>
              <w:right w:val="single" w:sz="4" w:space="0" w:color="auto"/>
            </w:tcBorders>
            <w:vAlign w:val="center"/>
          </w:tcPr>
          <w:p w:rsidR="006147B8" w:rsidRDefault="006147B8" w:rsidP="008F72F4">
            <w:pPr>
              <w:jc w:val="center"/>
              <w:rPr>
                <w:rFonts w:ascii="仿宋" w:eastAsia="仿宋" w:hAnsi="仿宋" w:cs="宋体"/>
                <w:szCs w:val="21"/>
              </w:rPr>
            </w:pPr>
            <w:r>
              <w:rPr>
                <w:rFonts w:ascii="仿宋" w:eastAsia="仿宋" w:hAnsi="仿宋" w:cs="宋体" w:hint="eastAsia"/>
                <w:szCs w:val="21"/>
              </w:rPr>
              <w:t>否</w:t>
            </w:r>
          </w:p>
        </w:tc>
        <w:tc>
          <w:tcPr>
            <w:tcW w:w="1618" w:type="dxa"/>
            <w:tcBorders>
              <w:top w:val="nil"/>
              <w:left w:val="nil"/>
              <w:bottom w:val="single" w:sz="4" w:space="0" w:color="auto"/>
              <w:right w:val="single" w:sz="4" w:space="0" w:color="auto"/>
            </w:tcBorders>
            <w:vAlign w:val="center"/>
          </w:tcPr>
          <w:p w:rsidR="006147B8" w:rsidRDefault="006147B8" w:rsidP="008F72F4">
            <w:pPr>
              <w:jc w:val="center"/>
              <w:rPr>
                <w:rFonts w:ascii="仿宋" w:eastAsia="仿宋" w:hAnsi="仿宋" w:cs="宋体"/>
                <w:szCs w:val="21"/>
              </w:rPr>
            </w:pPr>
            <w:r>
              <w:rPr>
                <w:rFonts w:ascii="仿宋" w:eastAsia="仿宋" w:hAnsi="仿宋" w:cs="宋体" w:hint="eastAsia"/>
                <w:szCs w:val="21"/>
              </w:rPr>
              <w:t>8小时工作制</w:t>
            </w:r>
          </w:p>
        </w:tc>
      </w:tr>
      <w:tr w:rsidR="006147B8">
        <w:trPr>
          <w:trHeight w:val="488"/>
          <w:jc w:val="center"/>
        </w:trPr>
        <w:tc>
          <w:tcPr>
            <w:tcW w:w="2056" w:type="dxa"/>
            <w:gridSpan w:val="2"/>
            <w:tcBorders>
              <w:top w:val="single" w:sz="4" w:space="0" w:color="auto"/>
              <w:left w:val="single" w:sz="4" w:space="0" w:color="auto"/>
              <w:bottom w:val="single" w:sz="4" w:space="0" w:color="auto"/>
              <w:right w:val="single" w:sz="4" w:space="0" w:color="auto"/>
            </w:tcBorders>
            <w:vAlign w:val="center"/>
          </w:tcPr>
          <w:p w:rsidR="006147B8" w:rsidRDefault="006147B8">
            <w:pPr>
              <w:jc w:val="center"/>
              <w:rPr>
                <w:rFonts w:ascii="仿宋" w:eastAsia="仿宋" w:hAnsi="仿宋" w:cs="宋体"/>
                <w:szCs w:val="21"/>
              </w:rPr>
            </w:pPr>
            <w:r>
              <w:rPr>
                <w:rFonts w:ascii="仿宋" w:eastAsia="仿宋" w:hAnsi="仿宋" w:cs="宋体" w:hint="eastAsia"/>
                <w:szCs w:val="21"/>
              </w:rPr>
              <w:t>服务人员合计</w:t>
            </w:r>
          </w:p>
        </w:tc>
        <w:tc>
          <w:tcPr>
            <w:tcW w:w="567" w:type="dxa"/>
            <w:tcBorders>
              <w:top w:val="nil"/>
              <w:left w:val="nil"/>
              <w:bottom w:val="single" w:sz="4" w:space="0" w:color="auto"/>
              <w:right w:val="single" w:sz="4" w:space="0" w:color="auto"/>
            </w:tcBorders>
            <w:vAlign w:val="center"/>
          </w:tcPr>
          <w:p w:rsidR="006147B8" w:rsidRDefault="006147B8">
            <w:pPr>
              <w:jc w:val="center"/>
              <w:rPr>
                <w:rFonts w:ascii="仿宋" w:eastAsia="仿宋" w:hAnsi="仿宋" w:cs="宋体"/>
                <w:szCs w:val="21"/>
              </w:rPr>
            </w:pPr>
            <w:r>
              <w:rPr>
                <w:rFonts w:ascii="仿宋" w:eastAsia="仿宋" w:hAnsi="仿宋" w:cs="宋体" w:hint="eastAsia"/>
                <w:szCs w:val="21"/>
              </w:rPr>
              <w:t>40</w:t>
            </w:r>
          </w:p>
        </w:tc>
        <w:tc>
          <w:tcPr>
            <w:tcW w:w="3685" w:type="dxa"/>
            <w:tcBorders>
              <w:top w:val="nil"/>
              <w:left w:val="nil"/>
              <w:bottom w:val="single" w:sz="4" w:space="0" w:color="auto"/>
              <w:right w:val="single" w:sz="4" w:space="0" w:color="auto"/>
            </w:tcBorders>
            <w:vAlign w:val="center"/>
          </w:tcPr>
          <w:p w:rsidR="006147B8" w:rsidRDefault="006147B8">
            <w:pPr>
              <w:rPr>
                <w:rFonts w:ascii="仿宋" w:eastAsia="仿宋" w:hAnsi="仿宋" w:cs="宋体"/>
                <w:szCs w:val="21"/>
              </w:rPr>
            </w:pPr>
            <w:r>
              <w:rPr>
                <w:rFonts w:ascii="仿宋" w:eastAsia="仿宋" w:hAnsi="仿宋" w:cs="宋体" w:hint="eastAsia"/>
                <w:szCs w:val="21"/>
              </w:rPr>
              <w:t xml:space="preserve">　</w:t>
            </w:r>
          </w:p>
        </w:tc>
        <w:tc>
          <w:tcPr>
            <w:tcW w:w="1217" w:type="dxa"/>
            <w:tcBorders>
              <w:top w:val="nil"/>
              <w:left w:val="nil"/>
              <w:bottom w:val="single" w:sz="4" w:space="0" w:color="auto"/>
              <w:right w:val="single" w:sz="4" w:space="0" w:color="auto"/>
            </w:tcBorders>
            <w:vAlign w:val="center"/>
          </w:tcPr>
          <w:p w:rsidR="006147B8" w:rsidRDefault="006147B8">
            <w:pPr>
              <w:jc w:val="center"/>
              <w:rPr>
                <w:rFonts w:ascii="仿宋" w:eastAsia="仿宋" w:hAnsi="仿宋" w:cs="宋体"/>
                <w:szCs w:val="21"/>
              </w:rPr>
            </w:pPr>
            <w:r>
              <w:rPr>
                <w:rFonts w:ascii="仿宋" w:eastAsia="仿宋" w:hAnsi="仿宋" w:cs="宋体" w:hint="eastAsia"/>
                <w:szCs w:val="21"/>
              </w:rPr>
              <w:t xml:space="preserve">　</w:t>
            </w:r>
          </w:p>
        </w:tc>
        <w:tc>
          <w:tcPr>
            <w:tcW w:w="1618" w:type="dxa"/>
            <w:tcBorders>
              <w:top w:val="nil"/>
              <w:left w:val="nil"/>
              <w:bottom w:val="single" w:sz="4" w:space="0" w:color="auto"/>
              <w:right w:val="single" w:sz="4" w:space="0" w:color="auto"/>
            </w:tcBorders>
          </w:tcPr>
          <w:p w:rsidR="006147B8" w:rsidRDefault="006147B8">
            <w:pPr>
              <w:jc w:val="center"/>
              <w:rPr>
                <w:rFonts w:ascii="仿宋" w:eastAsia="仿宋" w:hAnsi="仿宋" w:cs="宋体"/>
                <w:szCs w:val="21"/>
              </w:rPr>
            </w:pPr>
            <w:r>
              <w:rPr>
                <w:rFonts w:ascii="仿宋" w:eastAsia="仿宋" w:hAnsi="仿宋" w:cs="宋体" w:hint="eastAsia"/>
                <w:szCs w:val="21"/>
              </w:rPr>
              <w:t xml:space="preserve">　</w:t>
            </w:r>
          </w:p>
        </w:tc>
      </w:tr>
    </w:tbl>
    <w:p w:rsidR="00A30D1A" w:rsidRDefault="00A16896">
      <w:pPr>
        <w:spacing w:line="360" w:lineRule="auto"/>
        <w:rPr>
          <w:rFonts w:ascii="仿宋" w:eastAsia="仿宋" w:hAnsi="仿宋"/>
          <w:b/>
          <w:bCs/>
          <w:sz w:val="28"/>
          <w:szCs w:val="28"/>
        </w:rPr>
      </w:pPr>
      <w:r>
        <w:rPr>
          <w:rFonts w:ascii="仿宋" w:eastAsia="仿宋" w:hAnsi="仿宋"/>
          <w:b/>
          <w:bCs/>
          <w:sz w:val="28"/>
          <w:szCs w:val="28"/>
        </w:rPr>
        <w:t>六</w:t>
      </w:r>
      <w:r>
        <w:rPr>
          <w:rFonts w:ascii="仿宋" w:eastAsia="仿宋" w:hAnsi="仿宋" w:hint="eastAsia"/>
          <w:b/>
          <w:bCs/>
          <w:sz w:val="28"/>
          <w:szCs w:val="28"/>
        </w:rPr>
        <w:t>、</w:t>
      </w:r>
      <w:r>
        <w:rPr>
          <w:rFonts w:ascii="仿宋" w:eastAsia="仿宋" w:hAnsi="仿宋"/>
          <w:b/>
          <w:bCs/>
          <w:sz w:val="28"/>
          <w:szCs w:val="28"/>
        </w:rPr>
        <w:t>采购标的</w:t>
      </w:r>
      <w:proofErr w:type="gramStart"/>
      <w:r>
        <w:rPr>
          <w:rFonts w:ascii="仿宋" w:eastAsia="仿宋" w:hAnsi="仿宋"/>
          <w:b/>
          <w:bCs/>
          <w:sz w:val="28"/>
          <w:szCs w:val="28"/>
        </w:rPr>
        <w:t>的</w:t>
      </w:r>
      <w:proofErr w:type="gramEnd"/>
      <w:r>
        <w:rPr>
          <w:rFonts w:ascii="仿宋" w:eastAsia="仿宋" w:hAnsi="仿宋"/>
          <w:b/>
          <w:bCs/>
          <w:sz w:val="28"/>
          <w:szCs w:val="28"/>
        </w:rPr>
        <w:t>验收方式和验收标准</w:t>
      </w:r>
    </w:p>
    <w:p w:rsidR="00A30D1A" w:rsidRDefault="00A16896">
      <w:pPr>
        <w:tabs>
          <w:tab w:val="left" w:pos="1260"/>
        </w:tabs>
        <w:spacing w:line="360" w:lineRule="auto"/>
        <w:ind w:firstLineChars="200" w:firstLine="480"/>
        <w:rPr>
          <w:rFonts w:ascii="仿宋" w:eastAsia="仿宋" w:hAnsi="仿宋" w:cs="Arial"/>
          <w:sz w:val="24"/>
        </w:rPr>
      </w:pPr>
      <w:r>
        <w:rPr>
          <w:rFonts w:ascii="仿宋" w:eastAsia="仿宋" w:hAnsi="仿宋" w:cs="Arial" w:hint="eastAsia"/>
          <w:sz w:val="24"/>
        </w:rPr>
        <w:t>1、验收方式：</w:t>
      </w:r>
      <w:r>
        <w:rPr>
          <w:rFonts w:ascii="仿宋" w:eastAsia="仿宋" w:hAnsi="仿宋" w:cs="宋体" w:hint="eastAsia"/>
          <w:bCs/>
          <w:sz w:val="24"/>
          <w:szCs w:val="24"/>
        </w:rPr>
        <w:t>本项目验收采取合同履行期内采购人定期自行组织验收与合同履行完成后组织专家组验收相结合的方式</w:t>
      </w:r>
    </w:p>
    <w:p w:rsidR="00A30D1A" w:rsidRDefault="00A16896">
      <w:pPr>
        <w:tabs>
          <w:tab w:val="left" w:pos="1260"/>
        </w:tabs>
        <w:spacing w:line="360" w:lineRule="auto"/>
        <w:ind w:firstLineChars="200" w:firstLine="480"/>
        <w:rPr>
          <w:rFonts w:ascii="仿宋" w:eastAsia="仿宋" w:hAnsi="仿宋" w:cs="Arial"/>
          <w:sz w:val="24"/>
        </w:rPr>
      </w:pPr>
      <w:r>
        <w:rPr>
          <w:rFonts w:ascii="仿宋" w:eastAsia="仿宋" w:hAnsi="仿宋" w:cs="Arial" w:hint="eastAsia"/>
          <w:sz w:val="24"/>
        </w:rPr>
        <w:t>（1）采购人验收：采用“现场检查+满意度调查”的方式进行，采购单位每月进行一次食堂餐饮服务现场检查，每季度一次对就餐群体满意度调查；</w:t>
      </w:r>
    </w:p>
    <w:p w:rsidR="00A30D1A" w:rsidRDefault="00A16896">
      <w:pPr>
        <w:tabs>
          <w:tab w:val="left" w:pos="1260"/>
        </w:tabs>
        <w:spacing w:line="360" w:lineRule="auto"/>
        <w:ind w:firstLineChars="200" w:firstLine="480"/>
        <w:rPr>
          <w:rFonts w:ascii="仿宋" w:eastAsia="仿宋" w:hAnsi="仿宋" w:cs="Arial"/>
          <w:sz w:val="24"/>
        </w:rPr>
      </w:pPr>
      <w:r>
        <w:rPr>
          <w:rFonts w:ascii="仿宋" w:eastAsia="仿宋" w:hAnsi="仿宋" w:cs="Arial" w:hint="eastAsia"/>
          <w:sz w:val="24"/>
        </w:rPr>
        <w:t>（2）</w:t>
      </w:r>
      <w:r>
        <w:rPr>
          <w:rFonts w:ascii="仿宋" w:eastAsia="仿宋" w:hAnsi="仿宋" w:cs="宋体" w:hint="eastAsia"/>
          <w:bCs/>
          <w:sz w:val="24"/>
          <w:szCs w:val="24"/>
        </w:rPr>
        <w:t>验收专家组由采购人、行业专家、采购代理机构人员组成，成员人数为 5 人以上单数，验收将根据项目实施情况采用查阅书证材料、听取报告、与利益相关方调研座谈等部分方式，对采购文件和合同中规定的服务应满足的各项技术指标进行验收。</w:t>
      </w:r>
    </w:p>
    <w:p w:rsidR="00A30D1A" w:rsidRDefault="00A16896">
      <w:pPr>
        <w:pStyle w:val="a3"/>
        <w:spacing w:line="360" w:lineRule="auto"/>
        <w:ind w:firstLine="482"/>
        <w:rPr>
          <w:rFonts w:ascii="仿宋" w:eastAsia="仿宋" w:hAnsi="仿宋" w:cs="Arial"/>
          <w:sz w:val="24"/>
        </w:rPr>
      </w:pPr>
      <w:r>
        <w:rPr>
          <w:rFonts w:ascii="仿宋" w:eastAsia="仿宋" w:hAnsi="仿宋" w:cs="Arial" w:hint="eastAsia"/>
          <w:sz w:val="24"/>
        </w:rPr>
        <w:t>2、验收标准</w:t>
      </w:r>
    </w:p>
    <w:p w:rsidR="00A30D1A" w:rsidRDefault="00A16896">
      <w:pPr>
        <w:pStyle w:val="a3"/>
        <w:spacing w:line="360" w:lineRule="auto"/>
        <w:ind w:firstLine="482"/>
        <w:rPr>
          <w:rFonts w:ascii="仿宋" w:eastAsia="仿宋" w:hAnsi="仿宋" w:cs="Arial"/>
          <w:sz w:val="24"/>
        </w:rPr>
      </w:pPr>
      <w:r>
        <w:rPr>
          <w:rFonts w:ascii="仿宋" w:eastAsia="仿宋" w:hAnsi="仿宋" w:cs="Arial" w:hint="eastAsia"/>
          <w:sz w:val="24"/>
        </w:rPr>
        <w:t>（1）采购人现场检查内容包括餐品质量、</w:t>
      </w:r>
      <w:proofErr w:type="gramStart"/>
      <w:r>
        <w:rPr>
          <w:rFonts w:ascii="仿宋" w:eastAsia="仿宋" w:hAnsi="仿宋" w:cs="Arial" w:hint="eastAsia"/>
          <w:sz w:val="24"/>
        </w:rPr>
        <w:t>食材采购</w:t>
      </w:r>
      <w:proofErr w:type="gramEnd"/>
      <w:r>
        <w:rPr>
          <w:rFonts w:ascii="仿宋" w:eastAsia="仿宋" w:hAnsi="仿宋" w:cs="Arial" w:hint="eastAsia"/>
          <w:sz w:val="24"/>
        </w:rPr>
        <w:t>、员工健康与培训、生产加工、食品留样、环境卫生、记录等，检查标准遵循相关规范规定。</w:t>
      </w:r>
    </w:p>
    <w:p w:rsidR="00A30D1A" w:rsidRDefault="00A16896">
      <w:pPr>
        <w:pStyle w:val="a3"/>
        <w:spacing w:line="360" w:lineRule="auto"/>
        <w:ind w:firstLine="482"/>
        <w:rPr>
          <w:rFonts w:ascii="仿宋" w:eastAsia="仿宋" w:hAnsi="仿宋" w:cs="Arial"/>
          <w:sz w:val="24"/>
        </w:rPr>
      </w:pPr>
      <w:r>
        <w:rPr>
          <w:rFonts w:ascii="仿宋" w:eastAsia="仿宋" w:hAnsi="仿宋" w:cs="Arial" w:hint="eastAsia"/>
          <w:sz w:val="24"/>
        </w:rPr>
        <w:t>（2）采购人满意度调查内容包括餐品质量、服务态度、服务主动性、服务及时性等，由就餐群体自行主观评价。</w:t>
      </w:r>
    </w:p>
    <w:p w:rsidR="00A30D1A" w:rsidRDefault="00A16896">
      <w:pPr>
        <w:pStyle w:val="a3"/>
        <w:spacing w:line="360" w:lineRule="auto"/>
        <w:ind w:firstLine="482"/>
        <w:rPr>
          <w:rFonts w:ascii="仿宋" w:eastAsia="仿宋" w:hAnsi="仿宋" w:cs="Arial"/>
          <w:sz w:val="24"/>
        </w:rPr>
      </w:pPr>
      <w:r>
        <w:rPr>
          <w:rFonts w:ascii="仿宋" w:eastAsia="仿宋" w:hAnsi="仿宋" w:cs="Arial" w:hint="eastAsia"/>
          <w:sz w:val="24"/>
        </w:rPr>
        <w:t>（3）采购人对食堂外包服务每月进行一次现场检查，实行百分制评价，月度现场检查总体得分须在85分以上。对现场检查中发现的问题及问题项按采购人要求进行整改。（见下表</w:t>
      </w:r>
      <w:r>
        <w:rPr>
          <w:rFonts w:ascii="仿宋" w:eastAsia="仿宋" w:hAnsi="仿宋" w:cs="Arial"/>
          <w:sz w:val="24"/>
        </w:rPr>
        <w:t>）</w:t>
      </w:r>
    </w:p>
    <w:tbl>
      <w:tblPr>
        <w:tblW w:w="8584" w:type="dxa"/>
        <w:jc w:val="center"/>
        <w:tblCellMar>
          <w:left w:w="0" w:type="dxa"/>
          <w:right w:w="0" w:type="dxa"/>
        </w:tblCellMar>
        <w:tblLook w:val="04A0" w:firstRow="1" w:lastRow="0" w:firstColumn="1" w:lastColumn="0" w:noHBand="0" w:noVBand="1"/>
      </w:tblPr>
      <w:tblGrid>
        <w:gridCol w:w="468"/>
        <w:gridCol w:w="1030"/>
        <w:gridCol w:w="1559"/>
        <w:gridCol w:w="850"/>
        <w:gridCol w:w="4111"/>
        <w:gridCol w:w="566"/>
      </w:tblGrid>
      <w:tr w:rsidR="00A30D1A">
        <w:trPr>
          <w:trHeight w:val="463"/>
          <w:jc w:val="center"/>
        </w:trPr>
        <w:tc>
          <w:tcPr>
            <w:tcW w:w="8584" w:type="dxa"/>
            <w:gridSpan w:val="6"/>
            <w:tcBorders>
              <w:top w:val="nil"/>
              <w:left w:val="nil"/>
              <w:bottom w:val="nil"/>
              <w:right w:val="nil"/>
            </w:tcBorders>
            <w:noWrap/>
            <w:tcMar>
              <w:top w:w="14" w:type="dxa"/>
              <w:left w:w="14" w:type="dxa"/>
              <w:bottom w:w="0" w:type="dxa"/>
              <w:right w:w="14" w:type="dxa"/>
            </w:tcMar>
            <w:vAlign w:val="center"/>
          </w:tcPr>
          <w:p w:rsidR="00A30D1A" w:rsidRDefault="00A16896">
            <w:pPr>
              <w:jc w:val="center"/>
              <w:rPr>
                <w:rFonts w:ascii="仿宋" w:eastAsia="仿宋" w:hAnsi="仿宋" w:cs="宋体"/>
                <w:b/>
                <w:sz w:val="28"/>
                <w:szCs w:val="28"/>
              </w:rPr>
            </w:pPr>
            <w:r>
              <w:rPr>
                <w:rFonts w:ascii="仿宋" w:eastAsia="仿宋" w:hAnsi="仿宋" w:hint="eastAsia"/>
                <w:b/>
                <w:sz w:val="28"/>
                <w:szCs w:val="28"/>
              </w:rPr>
              <w:t>验 收 表</w:t>
            </w:r>
          </w:p>
        </w:tc>
      </w:tr>
      <w:tr w:rsidR="00A30D1A">
        <w:trPr>
          <w:trHeight w:val="463"/>
          <w:jc w:val="center"/>
        </w:trPr>
        <w:tc>
          <w:tcPr>
            <w:tcW w:w="3907" w:type="dxa"/>
            <w:gridSpan w:val="4"/>
            <w:tcBorders>
              <w:top w:val="nil"/>
              <w:left w:val="nil"/>
              <w:bottom w:val="single" w:sz="4" w:space="0" w:color="auto"/>
              <w:right w:val="nil"/>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lastRenderedPageBreak/>
              <w:t>项目名称：</w:t>
            </w:r>
          </w:p>
        </w:tc>
        <w:tc>
          <w:tcPr>
            <w:tcW w:w="4677" w:type="dxa"/>
            <w:gridSpan w:val="2"/>
            <w:tcBorders>
              <w:top w:val="nil"/>
              <w:left w:val="nil"/>
              <w:bottom w:val="single" w:sz="4" w:space="0" w:color="auto"/>
              <w:right w:val="nil"/>
            </w:tcBorders>
            <w:noWrap/>
            <w:tcMar>
              <w:top w:w="14" w:type="dxa"/>
              <w:left w:w="14" w:type="dxa"/>
              <w:bottom w:w="0" w:type="dxa"/>
              <w:right w:w="14" w:type="dxa"/>
            </w:tcMar>
            <w:vAlign w:val="center"/>
          </w:tcPr>
          <w:p w:rsidR="00A30D1A" w:rsidRDefault="00A16896">
            <w:pPr>
              <w:jc w:val="right"/>
              <w:rPr>
                <w:rFonts w:ascii="仿宋" w:eastAsia="仿宋" w:hAnsi="仿宋" w:cs="宋体"/>
                <w:sz w:val="22"/>
              </w:rPr>
            </w:pPr>
            <w:r>
              <w:rPr>
                <w:rFonts w:ascii="仿宋" w:eastAsia="仿宋" w:hAnsi="仿宋" w:hint="eastAsia"/>
                <w:sz w:val="22"/>
              </w:rPr>
              <w:t>年   月</w:t>
            </w:r>
          </w:p>
        </w:tc>
      </w:tr>
      <w:tr w:rsidR="00A30D1A">
        <w:trPr>
          <w:trHeight w:val="463"/>
          <w:jc w:val="center"/>
        </w:trPr>
        <w:tc>
          <w:tcPr>
            <w:tcW w:w="0" w:type="auto"/>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序号</w:t>
            </w:r>
          </w:p>
        </w:tc>
        <w:tc>
          <w:tcPr>
            <w:tcW w:w="103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检查类别</w:t>
            </w: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检查项目</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分值</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验收标准</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评价得分</w:t>
            </w:r>
          </w:p>
        </w:tc>
      </w:tr>
      <w:tr w:rsidR="00A30D1A">
        <w:trPr>
          <w:trHeight w:val="463"/>
          <w:jc w:val="center"/>
        </w:trPr>
        <w:tc>
          <w:tcPr>
            <w:tcW w:w="0" w:type="auto"/>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1</w:t>
            </w:r>
          </w:p>
        </w:tc>
        <w:tc>
          <w:tcPr>
            <w:tcW w:w="1030" w:type="dxa"/>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餐品质量</w:t>
            </w: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餐品搭配</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5</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符合合同约定，满足采购人需求</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餐品口味</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5</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餐品色香味</w:t>
            </w:r>
            <w:proofErr w:type="gramStart"/>
            <w:r>
              <w:rPr>
                <w:rFonts w:ascii="仿宋" w:eastAsia="仿宋" w:hAnsi="仿宋" w:hint="eastAsia"/>
                <w:sz w:val="22"/>
              </w:rPr>
              <w:t>形满足餐</w:t>
            </w:r>
            <w:proofErr w:type="gramEnd"/>
            <w:r>
              <w:rPr>
                <w:rFonts w:ascii="仿宋" w:eastAsia="仿宋" w:hAnsi="仿宋" w:hint="eastAsia"/>
                <w:sz w:val="22"/>
              </w:rPr>
              <w:t>品成品固有标准或营养配餐需求</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节日餐/特色餐/风味小吃</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5</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符合要求</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2</w:t>
            </w:r>
          </w:p>
        </w:tc>
        <w:tc>
          <w:tcPr>
            <w:tcW w:w="1030" w:type="dxa"/>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员工健康与培训</w:t>
            </w: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员工健康证</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6</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上岗人员必须持有效内的健康证</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上岗健康管理</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6</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每餐前进行员工健康检查</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培训</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5</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定期组织餐饮服务相关培训，并组织考核</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3</w:t>
            </w:r>
          </w:p>
        </w:tc>
        <w:tc>
          <w:tcPr>
            <w:tcW w:w="1030" w:type="dxa"/>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proofErr w:type="gramStart"/>
            <w:r>
              <w:rPr>
                <w:rFonts w:ascii="仿宋" w:eastAsia="仿宋" w:hAnsi="仿宋" w:hint="eastAsia"/>
                <w:sz w:val="22"/>
              </w:rPr>
              <w:t>食材采购</w:t>
            </w:r>
            <w:proofErr w:type="gramEnd"/>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proofErr w:type="gramStart"/>
            <w:r>
              <w:rPr>
                <w:rFonts w:ascii="仿宋" w:eastAsia="仿宋" w:hAnsi="仿宋" w:hint="eastAsia"/>
                <w:sz w:val="22"/>
              </w:rPr>
              <w:t>食材采购</w:t>
            </w:r>
            <w:proofErr w:type="gramEnd"/>
            <w:r>
              <w:rPr>
                <w:rFonts w:ascii="仿宋" w:eastAsia="仿宋" w:hAnsi="仿宋" w:hint="eastAsia"/>
                <w:sz w:val="22"/>
              </w:rPr>
              <w:t>索证索票</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4</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符合《餐饮服务食品采购索证索票管理规定》</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proofErr w:type="gramStart"/>
            <w:r>
              <w:rPr>
                <w:rFonts w:ascii="仿宋" w:eastAsia="仿宋" w:hAnsi="仿宋" w:hint="eastAsia"/>
                <w:sz w:val="22"/>
              </w:rPr>
              <w:t>食材验收</w:t>
            </w:r>
            <w:proofErr w:type="gramEnd"/>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4</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符合国家食品安全相关品类要求</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4</w:t>
            </w:r>
          </w:p>
        </w:tc>
        <w:tc>
          <w:tcPr>
            <w:tcW w:w="1030" w:type="dxa"/>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生产加工</w:t>
            </w: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proofErr w:type="gramStart"/>
            <w:r>
              <w:rPr>
                <w:rFonts w:ascii="仿宋" w:eastAsia="仿宋" w:hAnsi="仿宋" w:hint="eastAsia"/>
                <w:sz w:val="22"/>
              </w:rPr>
              <w:t>食材粗加工</w:t>
            </w:r>
            <w:proofErr w:type="gramEnd"/>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4</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符合餐饮服务食品安全操作规范相关要求</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加工烹制</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4</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工具使用满足生、熟分开，符合餐饮食品安全操作规范相关要求</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添加剂使用</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4</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符合食品添加剂使用标准要求，进行五专管理</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5</w:t>
            </w:r>
          </w:p>
        </w:tc>
        <w:tc>
          <w:tcPr>
            <w:tcW w:w="1030" w:type="dxa"/>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食品留样</w:t>
            </w: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留样时间/克数</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6</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留样时间48小时以上，留样克数125克以上</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留样记录</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6</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记录齐全包括留样人、时间、品名、餐次等</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6</w:t>
            </w:r>
          </w:p>
        </w:tc>
        <w:tc>
          <w:tcPr>
            <w:tcW w:w="1030" w:type="dxa"/>
            <w:vMerge w:val="restart"/>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卫生洗消</w:t>
            </w: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场所环境</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7</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每餐擦拭、冲洗、清扫，做到无污渍、无油污</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食品工具</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7</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每餐擦拭、冲洗、消毒，做到无污渍、无油污</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auto"/>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消毒</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7</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包括环境、餐具、工具、餐车等每餐次消毒</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val="restart"/>
            <w:tcBorders>
              <w:top w:val="nil"/>
              <w:left w:val="single" w:sz="4" w:space="0" w:color="auto"/>
              <w:bottom w:val="single" w:sz="4" w:space="0" w:color="000000"/>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7</w:t>
            </w:r>
          </w:p>
        </w:tc>
        <w:tc>
          <w:tcPr>
            <w:tcW w:w="1030" w:type="dxa"/>
            <w:vMerge w:val="restart"/>
            <w:tcBorders>
              <w:top w:val="nil"/>
              <w:left w:val="single" w:sz="4" w:space="0" w:color="auto"/>
              <w:bottom w:val="single" w:sz="4" w:space="0" w:color="000000"/>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记录</w:t>
            </w: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种类齐全</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8</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符合餐饮服务食品安全操作规范相关要求</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0" w:type="auto"/>
            <w:vMerge/>
            <w:tcBorders>
              <w:top w:val="nil"/>
              <w:left w:val="single" w:sz="4" w:space="0" w:color="auto"/>
              <w:bottom w:val="single" w:sz="4" w:space="0" w:color="000000"/>
              <w:right w:val="single" w:sz="4" w:space="0" w:color="auto"/>
            </w:tcBorders>
            <w:vAlign w:val="center"/>
          </w:tcPr>
          <w:p w:rsidR="00A30D1A" w:rsidRDefault="00A30D1A">
            <w:pPr>
              <w:rPr>
                <w:rFonts w:ascii="仿宋" w:eastAsia="仿宋" w:hAnsi="仿宋" w:cs="宋体"/>
                <w:sz w:val="22"/>
              </w:rPr>
            </w:pPr>
          </w:p>
        </w:tc>
        <w:tc>
          <w:tcPr>
            <w:tcW w:w="1030" w:type="dxa"/>
            <w:vMerge/>
            <w:tcBorders>
              <w:top w:val="nil"/>
              <w:left w:val="single" w:sz="4" w:space="0" w:color="auto"/>
              <w:bottom w:val="single" w:sz="4" w:space="0" w:color="000000"/>
              <w:right w:val="single" w:sz="4" w:space="0" w:color="auto"/>
            </w:tcBorders>
            <w:vAlign w:val="center"/>
          </w:tcPr>
          <w:p w:rsidR="00A30D1A" w:rsidRDefault="00A30D1A">
            <w:pPr>
              <w:rPr>
                <w:rFonts w:ascii="仿宋" w:eastAsia="仿宋" w:hAnsi="仿宋" w:cs="宋体"/>
                <w:sz w:val="22"/>
              </w:rPr>
            </w:pPr>
          </w:p>
        </w:tc>
        <w:tc>
          <w:tcPr>
            <w:tcW w:w="1559"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规范真实</w:t>
            </w:r>
          </w:p>
        </w:tc>
        <w:tc>
          <w:tcPr>
            <w:tcW w:w="850"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7</w:t>
            </w:r>
          </w:p>
        </w:tc>
        <w:tc>
          <w:tcPr>
            <w:tcW w:w="411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符合要求、据实填写、内容充分</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8018" w:type="dxa"/>
            <w:gridSpan w:val="5"/>
            <w:tcBorders>
              <w:top w:val="single" w:sz="4" w:space="0" w:color="auto"/>
              <w:left w:val="single" w:sz="4" w:space="0" w:color="auto"/>
              <w:bottom w:val="single" w:sz="4" w:space="0" w:color="auto"/>
              <w:right w:val="single" w:sz="4" w:space="0" w:color="000000"/>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月度综合得分</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1498" w:type="dxa"/>
            <w:gridSpan w:val="2"/>
            <w:tcBorders>
              <w:top w:val="single" w:sz="4" w:space="0" w:color="auto"/>
              <w:left w:val="single" w:sz="4" w:space="0" w:color="auto"/>
              <w:bottom w:val="single" w:sz="4" w:space="0" w:color="auto"/>
              <w:right w:val="single" w:sz="4" w:space="0" w:color="000000"/>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其他意见或建议</w:t>
            </w:r>
          </w:p>
        </w:tc>
        <w:tc>
          <w:tcPr>
            <w:tcW w:w="6520" w:type="dxa"/>
            <w:gridSpan w:val="3"/>
            <w:tcBorders>
              <w:top w:val="single" w:sz="4" w:space="0" w:color="auto"/>
              <w:left w:val="nil"/>
              <w:bottom w:val="single" w:sz="4" w:space="0" w:color="auto"/>
              <w:right w:val="single" w:sz="4" w:space="0" w:color="000000"/>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 xml:space="preserve">　</w:t>
            </w:r>
          </w:p>
        </w:tc>
        <w:tc>
          <w:tcPr>
            <w:tcW w:w="56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 xml:space="preserve">　</w:t>
            </w:r>
          </w:p>
        </w:tc>
      </w:tr>
      <w:tr w:rsidR="00A30D1A">
        <w:trPr>
          <w:trHeight w:val="463"/>
          <w:jc w:val="center"/>
        </w:trPr>
        <w:tc>
          <w:tcPr>
            <w:tcW w:w="1498" w:type="dxa"/>
            <w:gridSpan w:val="2"/>
            <w:tcBorders>
              <w:top w:val="single" w:sz="4" w:space="0" w:color="auto"/>
              <w:left w:val="nil"/>
              <w:bottom w:val="nil"/>
              <w:right w:val="nil"/>
            </w:tcBorders>
            <w:noWrap/>
            <w:tcMar>
              <w:top w:w="14" w:type="dxa"/>
              <w:left w:w="14" w:type="dxa"/>
              <w:bottom w:w="0" w:type="dxa"/>
              <w:right w:w="14" w:type="dxa"/>
            </w:tcMar>
            <w:vAlign w:val="center"/>
          </w:tcPr>
          <w:p w:rsidR="00A30D1A" w:rsidRDefault="00A16896">
            <w:pPr>
              <w:jc w:val="center"/>
              <w:rPr>
                <w:rFonts w:ascii="仿宋" w:eastAsia="仿宋" w:hAnsi="仿宋" w:cs="宋体"/>
                <w:sz w:val="22"/>
              </w:rPr>
            </w:pPr>
            <w:r>
              <w:rPr>
                <w:rFonts w:ascii="仿宋" w:eastAsia="仿宋" w:hAnsi="仿宋" w:hint="eastAsia"/>
                <w:sz w:val="22"/>
              </w:rPr>
              <w:t>采购人签字</w:t>
            </w:r>
          </w:p>
        </w:tc>
        <w:tc>
          <w:tcPr>
            <w:tcW w:w="1559" w:type="dxa"/>
            <w:tcBorders>
              <w:top w:val="nil"/>
              <w:left w:val="nil"/>
              <w:bottom w:val="nil"/>
              <w:right w:val="nil"/>
            </w:tcBorders>
            <w:noWrap/>
            <w:tcMar>
              <w:top w:w="14" w:type="dxa"/>
              <w:left w:w="14" w:type="dxa"/>
              <w:bottom w:w="0" w:type="dxa"/>
              <w:right w:w="14" w:type="dxa"/>
            </w:tcMar>
            <w:vAlign w:val="center"/>
          </w:tcPr>
          <w:p w:rsidR="00A30D1A" w:rsidRDefault="00A30D1A">
            <w:pPr>
              <w:rPr>
                <w:rFonts w:ascii="仿宋" w:eastAsia="仿宋" w:hAnsi="仿宋" w:cs="宋体"/>
                <w:sz w:val="22"/>
              </w:rPr>
            </w:pPr>
          </w:p>
        </w:tc>
        <w:tc>
          <w:tcPr>
            <w:tcW w:w="850" w:type="dxa"/>
            <w:tcBorders>
              <w:top w:val="nil"/>
              <w:left w:val="nil"/>
              <w:bottom w:val="nil"/>
              <w:right w:val="nil"/>
            </w:tcBorders>
            <w:noWrap/>
            <w:tcMar>
              <w:top w:w="14" w:type="dxa"/>
              <w:left w:w="14" w:type="dxa"/>
              <w:bottom w:w="0" w:type="dxa"/>
              <w:right w:w="14" w:type="dxa"/>
            </w:tcMar>
            <w:vAlign w:val="center"/>
          </w:tcPr>
          <w:p w:rsidR="00A30D1A" w:rsidRDefault="00A30D1A">
            <w:pPr>
              <w:rPr>
                <w:rFonts w:ascii="仿宋" w:eastAsia="仿宋" w:hAnsi="仿宋" w:cs="宋体"/>
                <w:sz w:val="22"/>
              </w:rPr>
            </w:pPr>
          </w:p>
        </w:tc>
        <w:tc>
          <w:tcPr>
            <w:tcW w:w="4111" w:type="dxa"/>
            <w:tcBorders>
              <w:top w:val="nil"/>
              <w:left w:val="nil"/>
              <w:bottom w:val="nil"/>
              <w:right w:val="nil"/>
            </w:tcBorders>
            <w:noWrap/>
            <w:tcMar>
              <w:top w:w="14" w:type="dxa"/>
              <w:left w:w="14" w:type="dxa"/>
              <w:bottom w:w="0" w:type="dxa"/>
              <w:right w:w="14" w:type="dxa"/>
            </w:tcMar>
            <w:vAlign w:val="center"/>
          </w:tcPr>
          <w:p w:rsidR="00A30D1A" w:rsidRDefault="00A16896">
            <w:pPr>
              <w:rPr>
                <w:rFonts w:ascii="仿宋" w:eastAsia="仿宋" w:hAnsi="仿宋" w:cs="宋体"/>
                <w:sz w:val="22"/>
              </w:rPr>
            </w:pPr>
            <w:r>
              <w:rPr>
                <w:rFonts w:ascii="仿宋" w:eastAsia="仿宋" w:hAnsi="仿宋" w:hint="eastAsia"/>
                <w:sz w:val="22"/>
              </w:rPr>
              <w:t>供应商签字：</w:t>
            </w:r>
          </w:p>
        </w:tc>
        <w:tc>
          <w:tcPr>
            <w:tcW w:w="566" w:type="dxa"/>
            <w:tcBorders>
              <w:top w:val="nil"/>
              <w:left w:val="nil"/>
              <w:bottom w:val="nil"/>
              <w:right w:val="nil"/>
            </w:tcBorders>
            <w:noWrap/>
            <w:tcMar>
              <w:top w:w="14" w:type="dxa"/>
              <w:left w:w="14" w:type="dxa"/>
              <w:bottom w:w="0" w:type="dxa"/>
              <w:right w:w="14" w:type="dxa"/>
            </w:tcMar>
            <w:vAlign w:val="center"/>
          </w:tcPr>
          <w:p w:rsidR="00A30D1A" w:rsidRDefault="00A30D1A">
            <w:pPr>
              <w:rPr>
                <w:rFonts w:ascii="仿宋" w:eastAsia="仿宋" w:hAnsi="仿宋" w:cs="宋体"/>
                <w:sz w:val="22"/>
              </w:rPr>
            </w:pPr>
          </w:p>
        </w:tc>
      </w:tr>
    </w:tbl>
    <w:p w:rsidR="00A30D1A" w:rsidRDefault="00A16896">
      <w:pPr>
        <w:pStyle w:val="a3"/>
        <w:spacing w:line="360" w:lineRule="auto"/>
        <w:ind w:firstLine="482"/>
        <w:rPr>
          <w:rFonts w:ascii="仿宋" w:eastAsia="仿宋" w:hAnsi="仿宋" w:cs="Arial"/>
          <w:color w:val="FF0000"/>
          <w:sz w:val="24"/>
        </w:rPr>
      </w:pPr>
      <w:r>
        <w:rPr>
          <w:rFonts w:ascii="仿宋" w:eastAsia="仿宋" w:hAnsi="仿宋" w:cs="Arial"/>
          <w:color w:val="FF0000"/>
          <w:sz w:val="24"/>
        </w:rPr>
        <w:t xml:space="preserve"> </w:t>
      </w:r>
    </w:p>
    <w:p w:rsidR="00A30D1A" w:rsidRDefault="00A16896">
      <w:pPr>
        <w:pStyle w:val="a3"/>
        <w:spacing w:line="360" w:lineRule="auto"/>
        <w:ind w:firstLine="482"/>
        <w:rPr>
          <w:rFonts w:ascii="仿宋" w:eastAsia="仿宋" w:hAnsi="仿宋" w:cs="Arial"/>
          <w:sz w:val="24"/>
          <w:szCs w:val="24"/>
        </w:rPr>
      </w:pPr>
      <w:r>
        <w:rPr>
          <w:rFonts w:ascii="仿宋" w:eastAsia="仿宋" w:hAnsi="仿宋" w:cs="Arial" w:hint="eastAsia"/>
          <w:sz w:val="24"/>
          <w:szCs w:val="24"/>
        </w:rPr>
        <w:t>（4）采购人对食堂服务对象每季度组织一次满意度调查，满意度评价划分为五档，为特别满意、满意、基本满意、不满意、特别不满意。季度综合平均满</w:t>
      </w:r>
      <w:r>
        <w:rPr>
          <w:rFonts w:ascii="仿宋" w:eastAsia="仿宋" w:hAnsi="仿宋" w:cs="Arial" w:hint="eastAsia"/>
          <w:sz w:val="24"/>
          <w:szCs w:val="24"/>
        </w:rPr>
        <w:lastRenderedPageBreak/>
        <w:t>意率须在</w:t>
      </w:r>
      <w:r>
        <w:rPr>
          <w:rFonts w:ascii="仿宋" w:eastAsia="仿宋" w:hAnsi="仿宋" w:cs="Arial"/>
          <w:sz w:val="24"/>
          <w:szCs w:val="24"/>
        </w:rPr>
        <w:t>85</w:t>
      </w:r>
      <w:r>
        <w:rPr>
          <w:rFonts w:ascii="仿宋" w:eastAsia="仿宋" w:hAnsi="仿宋" w:cs="Arial" w:hint="eastAsia"/>
          <w:sz w:val="24"/>
          <w:szCs w:val="24"/>
        </w:rPr>
        <w:t>%以上，并对问题点按采购人要求进行整改。（见下表</w:t>
      </w:r>
      <w:r>
        <w:rPr>
          <w:rFonts w:ascii="仿宋" w:eastAsia="仿宋" w:hAnsi="仿宋" w:cs="Arial"/>
          <w:sz w:val="24"/>
          <w:szCs w:val="24"/>
        </w:rPr>
        <w:t>）</w:t>
      </w:r>
    </w:p>
    <w:p w:rsidR="00A30D1A" w:rsidRDefault="00A16896">
      <w:pPr>
        <w:pStyle w:val="a3"/>
        <w:spacing w:line="360" w:lineRule="auto"/>
        <w:ind w:firstLine="482"/>
        <w:jc w:val="center"/>
        <w:rPr>
          <w:rFonts w:ascii="仿宋" w:eastAsia="仿宋" w:hAnsi="仿宋" w:cs="Arial"/>
          <w:sz w:val="24"/>
          <w:szCs w:val="24"/>
        </w:rPr>
      </w:pPr>
      <w:r>
        <w:rPr>
          <w:rFonts w:ascii="仿宋" w:eastAsia="仿宋" w:hAnsi="仿宋" w:cs="Arial" w:hint="eastAsia"/>
          <w:sz w:val="24"/>
          <w:szCs w:val="24"/>
        </w:rPr>
        <w:t>满意度调查表</w:t>
      </w:r>
    </w:p>
    <w:tbl>
      <w:tblPr>
        <w:tblW w:w="9144" w:type="dxa"/>
        <w:jc w:val="center"/>
        <w:tblLook w:val="04A0" w:firstRow="1" w:lastRow="0" w:firstColumn="1" w:lastColumn="0" w:noHBand="0" w:noVBand="1"/>
      </w:tblPr>
      <w:tblGrid>
        <w:gridCol w:w="3013"/>
        <w:gridCol w:w="6131"/>
      </w:tblGrid>
      <w:tr w:rsidR="00A30D1A">
        <w:trPr>
          <w:trHeight w:val="322"/>
          <w:jc w:val="center"/>
        </w:trPr>
        <w:tc>
          <w:tcPr>
            <w:tcW w:w="3013" w:type="dxa"/>
            <w:tcBorders>
              <w:top w:val="nil"/>
              <w:left w:val="nil"/>
              <w:bottom w:val="nil"/>
              <w:right w:val="nil"/>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项目：</w:t>
            </w:r>
          </w:p>
        </w:tc>
        <w:tc>
          <w:tcPr>
            <w:tcW w:w="6131" w:type="dxa"/>
            <w:tcBorders>
              <w:top w:val="nil"/>
              <w:left w:val="nil"/>
              <w:bottom w:val="nil"/>
              <w:right w:val="nil"/>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编号：                                  年  月   日</w:t>
            </w:r>
          </w:p>
        </w:tc>
      </w:tr>
      <w:tr w:rsidR="00A30D1A">
        <w:trPr>
          <w:trHeight w:val="876"/>
          <w:jc w:val="center"/>
        </w:trPr>
        <w:tc>
          <w:tcPr>
            <w:tcW w:w="9144" w:type="dxa"/>
            <w:gridSpan w:val="2"/>
            <w:tcBorders>
              <w:top w:val="single" w:sz="4" w:space="0" w:color="auto"/>
              <w:left w:val="single" w:sz="4" w:space="0" w:color="auto"/>
              <w:bottom w:val="single" w:sz="4" w:space="0" w:color="auto"/>
              <w:right w:val="single" w:sz="4" w:space="0" w:color="auto"/>
            </w:tcBorders>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尊敬的客户您好，为更好的做好食堂餐饮服务工作，感谢您百忙之中抽时间对我公司的服务进行评价，我们将会根据您提出的建议及意见及时改进与提升，谢谢！</w:t>
            </w:r>
          </w:p>
        </w:tc>
      </w:tr>
      <w:tr w:rsidR="00A30D1A">
        <w:trPr>
          <w:trHeight w:val="594"/>
          <w:jc w:val="center"/>
        </w:trPr>
        <w:tc>
          <w:tcPr>
            <w:tcW w:w="3013" w:type="dxa"/>
            <w:tcBorders>
              <w:top w:val="nil"/>
              <w:left w:val="single" w:sz="4" w:space="0" w:color="auto"/>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一、餐品口味评价</w:t>
            </w:r>
          </w:p>
        </w:tc>
        <w:tc>
          <w:tcPr>
            <w:tcW w:w="6131" w:type="dxa"/>
            <w:tcBorders>
              <w:top w:val="nil"/>
              <w:left w:val="nil"/>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□特别满意   □满意    □基本满意   □不满意  □特别不满意</w:t>
            </w:r>
          </w:p>
        </w:tc>
      </w:tr>
      <w:tr w:rsidR="00A30D1A">
        <w:trPr>
          <w:trHeight w:val="594"/>
          <w:jc w:val="center"/>
        </w:trPr>
        <w:tc>
          <w:tcPr>
            <w:tcW w:w="3013" w:type="dxa"/>
            <w:tcBorders>
              <w:top w:val="nil"/>
              <w:left w:val="single" w:sz="4" w:space="0" w:color="auto"/>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二、餐品质量/搭配评价</w:t>
            </w:r>
          </w:p>
        </w:tc>
        <w:tc>
          <w:tcPr>
            <w:tcW w:w="6131" w:type="dxa"/>
            <w:tcBorders>
              <w:top w:val="nil"/>
              <w:left w:val="nil"/>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□特别满意   □满意    □基本满意   □不满意  □特别不满意</w:t>
            </w:r>
          </w:p>
        </w:tc>
      </w:tr>
      <w:tr w:rsidR="00A30D1A">
        <w:trPr>
          <w:trHeight w:val="594"/>
          <w:jc w:val="center"/>
        </w:trPr>
        <w:tc>
          <w:tcPr>
            <w:tcW w:w="3013" w:type="dxa"/>
            <w:tcBorders>
              <w:top w:val="nil"/>
              <w:left w:val="single" w:sz="4" w:space="0" w:color="auto"/>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三、餐厅卫生状况评价</w:t>
            </w:r>
          </w:p>
        </w:tc>
        <w:tc>
          <w:tcPr>
            <w:tcW w:w="6131" w:type="dxa"/>
            <w:tcBorders>
              <w:top w:val="nil"/>
              <w:left w:val="nil"/>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□特别满意   □满意    □基本满意   □不满意  □特别不满意</w:t>
            </w:r>
          </w:p>
        </w:tc>
      </w:tr>
      <w:tr w:rsidR="00A30D1A">
        <w:trPr>
          <w:trHeight w:val="594"/>
          <w:jc w:val="center"/>
        </w:trPr>
        <w:tc>
          <w:tcPr>
            <w:tcW w:w="3013" w:type="dxa"/>
            <w:tcBorders>
              <w:top w:val="nil"/>
              <w:left w:val="single" w:sz="4" w:space="0" w:color="auto"/>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四、服务人员态度评价</w:t>
            </w:r>
          </w:p>
        </w:tc>
        <w:tc>
          <w:tcPr>
            <w:tcW w:w="6131" w:type="dxa"/>
            <w:tcBorders>
              <w:top w:val="nil"/>
              <w:left w:val="nil"/>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□特别满意   □满意    □基本满意   □不满意  □特别不满意</w:t>
            </w:r>
          </w:p>
        </w:tc>
      </w:tr>
      <w:tr w:rsidR="00A30D1A">
        <w:trPr>
          <w:trHeight w:val="594"/>
          <w:jc w:val="center"/>
        </w:trPr>
        <w:tc>
          <w:tcPr>
            <w:tcW w:w="3013" w:type="dxa"/>
            <w:tcBorders>
              <w:top w:val="nil"/>
              <w:left w:val="single" w:sz="4" w:space="0" w:color="auto"/>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五、服务主动性评价</w:t>
            </w:r>
          </w:p>
        </w:tc>
        <w:tc>
          <w:tcPr>
            <w:tcW w:w="6131" w:type="dxa"/>
            <w:tcBorders>
              <w:top w:val="nil"/>
              <w:left w:val="nil"/>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□特别满意   □满意    □基本满意   □不满意  □特别不满意</w:t>
            </w:r>
          </w:p>
        </w:tc>
      </w:tr>
      <w:tr w:rsidR="00A30D1A">
        <w:trPr>
          <w:trHeight w:val="594"/>
          <w:jc w:val="center"/>
        </w:trPr>
        <w:tc>
          <w:tcPr>
            <w:tcW w:w="3013" w:type="dxa"/>
            <w:tcBorders>
              <w:top w:val="nil"/>
              <w:left w:val="single" w:sz="4" w:space="0" w:color="auto"/>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六、服务及时性评价</w:t>
            </w:r>
          </w:p>
        </w:tc>
        <w:tc>
          <w:tcPr>
            <w:tcW w:w="6131" w:type="dxa"/>
            <w:tcBorders>
              <w:top w:val="nil"/>
              <w:left w:val="nil"/>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□特别满意   □满意    □基本满意   □不满意  □特别不满意</w:t>
            </w:r>
          </w:p>
        </w:tc>
      </w:tr>
      <w:tr w:rsidR="00A30D1A">
        <w:trPr>
          <w:trHeight w:val="594"/>
          <w:jc w:val="center"/>
        </w:trPr>
        <w:tc>
          <w:tcPr>
            <w:tcW w:w="3013" w:type="dxa"/>
            <w:tcBorders>
              <w:top w:val="single" w:sz="4" w:space="0" w:color="auto"/>
              <w:left w:val="single" w:sz="4" w:space="0" w:color="auto"/>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七、意见/建议改进状况评价</w:t>
            </w:r>
          </w:p>
        </w:tc>
        <w:tc>
          <w:tcPr>
            <w:tcW w:w="6131" w:type="dxa"/>
            <w:tcBorders>
              <w:top w:val="single" w:sz="4" w:space="0" w:color="auto"/>
              <w:left w:val="nil"/>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□特别满意   □满意    □基本满意   □不满意  □特别不满意</w:t>
            </w:r>
          </w:p>
        </w:tc>
      </w:tr>
      <w:tr w:rsidR="00A30D1A">
        <w:trPr>
          <w:trHeight w:val="1195"/>
          <w:jc w:val="center"/>
        </w:trPr>
        <w:tc>
          <w:tcPr>
            <w:tcW w:w="9144" w:type="dxa"/>
            <w:gridSpan w:val="2"/>
            <w:tcBorders>
              <w:top w:val="single" w:sz="4" w:space="0" w:color="auto"/>
              <w:left w:val="single" w:sz="4" w:space="0" w:color="auto"/>
              <w:bottom w:val="single" w:sz="4" w:space="0" w:color="auto"/>
              <w:right w:val="single" w:sz="4" w:space="0" w:color="auto"/>
            </w:tcBorders>
            <w:noWrap/>
            <w:vAlign w:val="center"/>
          </w:tcPr>
          <w:p w:rsidR="00A30D1A" w:rsidRDefault="00A16896">
            <w:pPr>
              <w:widowControl/>
              <w:jc w:val="left"/>
              <w:rPr>
                <w:rFonts w:ascii="仿宋" w:eastAsia="仿宋" w:hAnsi="仿宋" w:cs="宋体"/>
                <w:kern w:val="0"/>
                <w:sz w:val="24"/>
                <w:szCs w:val="24"/>
              </w:rPr>
            </w:pPr>
            <w:r>
              <w:rPr>
                <w:rFonts w:ascii="仿宋" w:eastAsia="仿宋" w:hAnsi="仿宋" w:cs="宋体" w:hint="eastAsia"/>
                <w:kern w:val="0"/>
                <w:sz w:val="24"/>
                <w:szCs w:val="24"/>
              </w:rPr>
              <w:t>意见/建议：</w:t>
            </w:r>
          </w:p>
        </w:tc>
      </w:tr>
      <w:tr w:rsidR="00A30D1A">
        <w:trPr>
          <w:trHeight w:val="672"/>
          <w:jc w:val="center"/>
        </w:trPr>
        <w:tc>
          <w:tcPr>
            <w:tcW w:w="9144" w:type="dxa"/>
            <w:gridSpan w:val="2"/>
            <w:tcBorders>
              <w:top w:val="single" w:sz="4" w:space="0" w:color="auto"/>
              <w:left w:val="single" w:sz="4" w:space="0" w:color="auto"/>
              <w:bottom w:val="single" w:sz="4" w:space="0" w:color="auto"/>
              <w:right w:val="single" w:sz="4" w:space="0" w:color="auto"/>
            </w:tcBorders>
            <w:noWrap/>
            <w:vAlign w:val="center"/>
          </w:tcPr>
          <w:p w:rsidR="00A30D1A" w:rsidRDefault="00A16896">
            <w:pPr>
              <w:pStyle w:val="a3"/>
              <w:spacing w:line="360" w:lineRule="auto"/>
              <w:ind w:firstLineChars="2600" w:firstLine="6240"/>
              <w:rPr>
                <w:rFonts w:ascii="仿宋" w:eastAsia="仿宋" w:hAnsi="仿宋" w:cs="宋体"/>
                <w:sz w:val="24"/>
                <w:szCs w:val="24"/>
              </w:rPr>
            </w:pPr>
            <w:r>
              <w:rPr>
                <w:rFonts w:ascii="仿宋" w:eastAsia="仿宋" w:hAnsi="仿宋" w:cs="Arial" w:hint="eastAsia"/>
                <w:sz w:val="24"/>
                <w:szCs w:val="24"/>
              </w:rPr>
              <w:t>客户签字：</w:t>
            </w:r>
          </w:p>
        </w:tc>
      </w:tr>
    </w:tbl>
    <w:p w:rsidR="00A30D1A" w:rsidRDefault="00A16896">
      <w:pPr>
        <w:pStyle w:val="a3"/>
        <w:spacing w:line="360" w:lineRule="auto"/>
        <w:ind w:firstLine="482"/>
        <w:rPr>
          <w:rFonts w:ascii="仿宋" w:eastAsia="仿宋" w:hAnsi="仿宋" w:cs="Arial"/>
          <w:sz w:val="24"/>
          <w:szCs w:val="24"/>
        </w:rPr>
      </w:pPr>
      <w:r>
        <w:rPr>
          <w:rFonts w:ascii="仿宋" w:eastAsia="仿宋" w:hAnsi="仿宋" w:cs="Arial" w:hint="eastAsia"/>
          <w:sz w:val="24"/>
          <w:szCs w:val="24"/>
        </w:rPr>
        <w:t>（5）对于采购人现场检查或满意度调查发现的问题、不足，供应商有义务按采购人整改期限要求及时改进。（见下表</w:t>
      </w:r>
      <w:r>
        <w:rPr>
          <w:rFonts w:ascii="仿宋" w:eastAsia="仿宋" w:hAnsi="仿宋" w:cs="Arial"/>
          <w:sz w:val="24"/>
          <w:szCs w:val="24"/>
        </w:rPr>
        <w:t>）</w:t>
      </w:r>
    </w:p>
    <w:p w:rsidR="00A30D1A" w:rsidRDefault="00A16896">
      <w:pPr>
        <w:pStyle w:val="a3"/>
        <w:spacing w:line="360" w:lineRule="auto"/>
        <w:ind w:firstLine="482"/>
        <w:jc w:val="center"/>
        <w:rPr>
          <w:rFonts w:ascii="仿宋" w:eastAsia="仿宋" w:hAnsi="仿宋" w:cs="Arial"/>
          <w:sz w:val="24"/>
          <w:szCs w:val="24"/>
        </w:rPr>
      </w:pPr>
      <w:r>
        <w:rPr>
          <w:rFonts w:ascii="仿宋" w:eastAsia="仿宋" w:hAnsi="仿宋" w:cs="Arial" w:hint="eastAsia"/>
          <w:sz w:val="24"/>
          <w:szCs w:val="24"/>
        </w:rPr>
        <w:t>整改书</w:t>
      </w:r>
    </w:p>
    <w:p w:rsidR="00A30D1A" w:rsidRDefault="00A16896">
      <w:pPr>
        <w:pStyle w:val="a3"/>
        <w:spacing w:line="360" w:lineRule="auto"/>
        <w:jc w:val="left"/>
        <w:rPr>
          <w:rFonts w:ascii="仿宋" w:eastAsia="仿宋" w:hAnsi="仿宋" w:cs="Arial"/>
          <w:sz w:val="24"/>
          <w:szCs w:val="24"/>
        </w:rPr>
      </w:pPr>
      <w:r>
        <w:rPr>
          <w:rFonts w:ascii="仿宋" w:eastAsia="仿宋" w:hAnsi="仿宋" w:cs="Arial" w:hint="eastAsia"/>
          <w:sz w:val="24"/>
          <w:szCs w:val="24"/>
        </w:rPr>
        <w:t>项目名称：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332"/>
        <w:gridCol w:w="1166"/>
        <w:gridCol w:w="1166"/>
        <w:gridCol w:w="2332"/>
      </w:tblGrid>
      <w:tr w:rsidR="00A30D1A">
        <w:tc>
          <w:tcPr>
            <w:tcW w:w="1526" w:type="dxa"/>
          </w:tcPr>
          <w:p w:rsidR="00A30D1A" w:rsidRDefault="00A16896">
            <w:pPr>
              <w:pStyle w:val="a3"/>
              <w:spacing w:line="360" w:lineRule="auto"/>
              <w:jc w:val="center"/>
              <w:rPr>
                <w:rFonts w:ascii="仿宋" w:eastAsia="仿宋" w:hAnsi="仿宋"/>
                <w:sz w:val="24"/>
                <w:szCs w:val="24"/>
              </w:rPr>
            </w:pPr>
            <w:r>
              <w:rPr>
                <w:rFonts w:ascii="仿宋" w:eastAsia="仿宋" w:hAnsi="仿宋" w:hint="eastAsia"/>
                <w:sz w:val="24"/>
                <w:szCs w:val="24"/>
              </w:rPr>
              <w:t>整改项来源</w:t>
            </w:r>
          </w:p>
        </w:tc>
        <w:tc>
          <w:tcPr>
            <w:tcW w:w="6996" w:type="dxa"/>
            <w:gridSpan w:val="4"/>
          </w:tcPr>
          <w:p w:rsidR="00A30D1A" w:rsidRDefault="00A16896">
            <w:pPr>
              <w:pStyle w:val="a3"/>
              <w:spacing w:line="360" w:lineRule="auto"/>
              <w:ind w:firstLineChars="50" w:firstLine="120"/>
              <w:rPr>
                <w:rFonts w:ascii="仿宋" w:eastAsia="仿宋" w:hAnsi="仿宋"/>
                <w:sz w:val="24"/>
                <w:szCs w:val="24"/>
              </w:rPr>
            </w:pPr>
            <w:r>
              <w:rPr>
                <w:rFonts w:ascii="仿宋" w:eastAsia="仿宋" w:hAnsi="仿宋" w:hint="eastAsia"/>
                <w:sz w:val="24"/>
                <w:szCs w:val="24"/>
              </w:rPr>
              <w:t>□现场检查    □满意度调查    □投诉意见/建议   □采购要求</w:t>
            </w:r>
          </w:p>
        </w:tc>
      </w:tr>
      <w:tr w:rsidR="00A30D1A">
        <w:tc>
          <w:tcPr>
            <w:tcW w:w="1526" w:type="dxa"/>
            <w:vAlign w:val="center"/>
          </w:tcPr>
          <w:p w:rsidR="00A30D1A" w:rsidRDefault="00A16896">
            <w:pPr>
              <w:pStyle w:val="a3"/>
              <w:spacing w:line="360" w:lineRule="auto"/>
              <w:jc w:val="center"/>
              <w:rPr>
                <w:rFonts w:ascii="仿宋" w:eastAsia="仿宋" w:hAnsi="仿宋"/>
                <w:sz w:val="24"/>
                <w:szCs w:val="24"/>
              </w:rPr>
            </w:pPr>
            <w:r>
              <w:rPr>
                <w:rFonts w:ascii="仿宋" w:eastAsia="仿宋" w:hAnsi="仿宋" w:hint="eastAsia"/>
                <w:sz w:val="24"/>
                <w:szCs w:val="24"/>
              </w:rPr>
              <w:t>整改项</w:t>
            </w:r>
          </w:p>
        </w:tc>
        <w:tc>
          <w:tcPr>
            <w:tcW w:w="6996" w:type="dxa"/>
            <w:gridSpan w:val="4"/>
          </w:tcPr>
          <w:p w:rsidR="00A30D1A" w:rsidRDefault="00A30D1A">
            <w:pPr>
              <w:pStyle w:val="a3"/>
              <w:spacing w:line="360" w:lineRule="auto"/>
              <w:rPr>
                <w:rFonts w:ascii="仿宋" w:eastAsia="仿宋" w:hAnsi="仿宋"/>
                <w:sz w:val="24"/>
                <w:szCs w:val="24"/>
              </w:rPr>
            </w:pPr>
          </w:p>
          <w:p w:rsidR="00A30D1A" w:rsidRDefault="00A30D1A">
            <w:pPr>
              <w:pStyle w:val="a3"/>
              <w:spacing w:line="360" w:lineRule="auto"/>
              <w:rPr>
                <w:rFonts w:ascii="仿宋" w:eastAsia="仿宋" w:hAnsi="仿宋"/>
                <w:sz w:val="24"/>
                <w:szCs w:val="24"/>
              </w:rPr>
            </w:pPr>
          </w:p>
        </w:tc>
      </w:tr>
      <w:tr w:rsidR="00A30D1A">
        <w:trPr>
          <w:trHeight w:val="333"/>
        </w:trPr>
        <w:tc>
          <w:tcPr>
            <w:tcW w:w="1526" w:type="dxa"/>
            <w:vMerge w:val="restart"/>
            <w:vAlign w:val="center"/>
          </w:tcPr>
          <w:p w:rsidR="00A30D1A" w:rsidRDefault="00A16896">
            <w:pPr>
              <w:pStyle w:val="a3"/>
              <w:spacing w:line="360" w:lineRule="auto"/>
              <w:jc w:val="center"/>
              <w:rPr>
                <w:rFonts w:ascii="仿宋" w:eastAsia="仿宋" w:hAnsi="仿宋"/>
                <w:sz w:val="24"/>
                <w:szCs w:val="24"/>
              </w:rPr>
            </w:pPr>
            <w:r>
              <w:rPr>
                <w:rFonts w:ascii="仿宋" w:eastAsia="仿宋" w:hAnsi="仿宋" w:hint="eastAsia"/>
                <w:sz w:val="24"/>
                <w:szCs w:val="24"/>
              </w:rPr>
              <w:t>根源（成因）分析</w:t>
            </w:r>
          </w:p>
        </w:tc>
        <w:tc>
          <w:tcPr>
            <w:tcW w:w="3498" w:type="dxa"/>
            <w:gridSpan w:val="2"/>
          </w:tcPr>
          <w:p w:rsidR="00A30D1A" w:rsidRDefault="00A16896">
            <w:pPr>
              <w:pStyle w:val="a3"/>
              <w:spacing w:line="360" w:lineRule="auto"/>
              <w:jc w:val="center"/>
              <w:rPr>
                <w:rFonts w:ascii="仿宋" w:eastAsia="仿宋" w:hAnsi="仿宋"/>
                <w:b/>
                <w:sz w:val="24"/>
                <w:szCs w:val="24"/>
              </w:rPr>
            </w:pPr>
            <w:r>
              <w:rPr>
                <w:rFonts w:ascii="仿宋" w:eastAsia="仿宋" w:hAnsi="仿宋" w:hint="eastAsia"/>
                <w:b/>
                <w:sz w:val="24"/>
                <w:szCs w:val="24"/>
              </w:rPr>
              <w:t>整改项</w:t>
            </w:r>
          </w:p>
        </w:tc>
        <w:tc>
          <w:tcPr>
            <w:tcW w:w="3498" w:type="dxa"/>
            <w:gridSpan w:val="2"/>
          </w:tcPr>
          <w:p w:rsidR="00A30D1A" w:rsidRDefault="00A16896">
            <w:pPr>
              <w:pStyle w:val="a3"/>
              <w:spacing w:line="360" w:lineRule="auto"/>
              <w:jc w:val="center"/>
              <w:rPr>
                <w:rFonts w:ascii="仿宋" w:eastAsia="仿宋" w:hAnsi="仿宋"/>
                <w:b/>
                <w:sz w:val="24"/>
                <w:szCs w:val="24"/>
              </w:rPr>
            </w:pPr>
            <w:r>
              <w:rPr>
                <w:rFonts w:ascii="仿宋" w:eastAsia="仿宋" w:hAnsi="仿宋" w:hint="eastAsia"/>
                <w:b/>
                <w:sz w:val="24"/>
                <w:szCs w:val="24"/>
              </w:rPr>
              <w:t>成因</w:t>
            </w:r>
          </w:p>
        </w:tc>
      </w:tr>
      <w:tr w:rsidR="00A30D1A">
        <w:trPr>
          <w:trHeight w:val="333"/>
        </w:trPr>
        <w:tc>
          <w:tcPr>
            <w:tcW w:w="1526" w:type="dxa"/>
            <w:vMerge/>
            <w:vAlign w:val="center"/>
          </w:tcPr>
          <w:p w:rsidR="00A30D1A" w:rsidRDefault="00A30D1A">
            <w:pPr>
              <w:pStyle w:val="a3"/>
              <w:spacing w:line="360" w:lineRule="auto"/>
              <w:jc w:val="center"/>
              <w:rPr>
                <w:rFonts w:ascii="仿宋" w:eastAsia="仿宋" w:hAnsi="仿宋"/>
                <w:sz w:val="24"/>
                <w:szCs w:val="24"/>
              </w:rPr>
            </w:pPr>
          </w:p>
        </w:tc>
        <w:tc>
          <w:tcPr>
            <w:tcW w:w="3498" w:type="dxa"/>
            <w:gridSpan w:val="2"/>
          </w:tcPr>
          <w:p w:rsidR="00A30D1A" w:rsidRDefault="00A16896">
            <w:pPr>
              <w:pStyle w:val="a3"/>
              <w:spacing w:line="360" w:lineRule="auto"/>
              <w:jc w:val="left"/>
              <w:rPr>
                <w:rFonts w:ascii="仿宋" w:eastAsia="仿宋" w:hAnsi="仿宋"/>
                <w:sz w:val="24"/>
                <w:szCs w:val="24"/>
              </w:rPr>
            </w:pPr>
            <w:r>
              <w:rPr>
                <w:rFonts w:ascii="仿宋" w:eastAsia="仿宋" w:hAnsi="仿宋" w:hint="eastAsia"/>
                <w:sz w:val="24"/>
                <w:szCs w:val="24"/>
              </w:rPr>
              <w:t>1、</w:t>
            </w:r>
          </w:p>
        </w:tc>
        <w:tc>
          <w:tcPr>
            <w:tcW w:w="3498" w:type="dxa"/>
            <w:gridSpan w:val="2"/>
          </w:tcPr>
          <w:p w:rsidR="00A30D1A" w:rsidRDefault="00A30D1A">
            <w:pPr>
              <w:pStyle w:val="a3"/>
              <w:spacing w:line="360" w:lineRule="auto"/>
              <w:jc w:val="center"/>
              <w:rPr>
                <w:rFonts w:ascii="仿宋" w:eastAsia="仿宋" w:hAnsi="仿宋"/>
                <w:sz w:val="24"/>
                <w:szCs w:val="24"/>
              </w:rPr>
            </w:pPr>
          </w:p>
        </w:tc>
      </w:tr>
      <w:tr w:rsidR="00A30D1A">
        <w:trPr>
          <w:trHeight w:val="333"/>
        </w:trPr>
        <w:tc>
          <w:tcPr>
            <w:tcW w:w="1526" w:type="dxa"/>
            <w:vMerge/>
            <w:vAlign w:val="center"/>
          </w:tcPr>
          <w:p w:rsidR="00A30D1A" w:rsidRDefault="00A30D1A">
            <w:pPr>
              <w:pStyle w:val="a3"/>
              <w:spacing w:line="360" w:lineRule="auto"/>
              <w:jc w:val="center"/>
              <w:rPr>
                <w:rFonts w:ascii="仿宋" w:eastAsia="仿宋" w:hAnsi="仿宋"/>
                <w:sz w:val="24"/>
                <w:szCs w:val="24"/>
              </w:rPr>
            </w:pPr>
          </w:p>
        </w:tc>
        <w:tc>
          <w:tcPr>
            <w:tcW w:w="3498" w:type="dxa"/>
            <w:gridSpan w:val="2"/>
          </w:tcPr>
          <w:p w:rsidR="00A30D1A" w:rsidRDefault="00A16896">
            <w:pPr>
              <w:pStyle w:val="a3"/>
              <w:spacing w:line="360" w:lineRule="auto"/>
              <w:jc w:val="left"/>
              <w:rPr>
                <w:rFonts w:ascii="仿宋" w:eastAsia="仿宋" w:hAnsi="仿宋"/>
                <w:sz w:val="24"/>
                <w:szCs w:val="24"/>
              </w:rPr>
            </w:pPr>
            <w:r>
              <w:rPr>
                <w:rFonts w:ascii="仿宋" w:eastAsia="仿宋" w:hAnsi="仿宋" w:hint="eastAsia"/>
                <w:sz w:val="24"/>
                <w:szCs w:val="24"/>
              </w:rPr>
              <w:t>2、</w:t>
            </w:r>
          </w:p>
        </w:tc>
        <w:tc>
          <w:tcPr>
            <w:tcW w:w="3498" w:type="dxa"/>
            <w:gridSpan w:val="2"/>
          </w:tcPr>
          <w:p w:rsidR="00A30D1A" w:rsidRDefault="00A30D1A">
            <w:pPr>
              <w:pStyle w:val="a3"/>
              <w:spacing w:line="360" w:lineRule="auto"/>
              <w:jc w:val="center"/>
              <w:rPr>
                <w:rFonts w:ascii="仿宋" w:eastAsia="仿宋" w:hAnsi="仿宋"/>
                <w:sz w:val="24"/>
                <w:szCs w:val="24"/>
              </w:rPr>
            </w:pPr>
          </w:p>
        </w:tc>
      </w:tr>
      <w:tr w:rsidR="00A30D1A">
        <w:trPr>
          <w:trHeight w:val="333"/>
        </w:trPr>
        <w:tc>
          <w:tcPr>
            <w:tcW w:w="1526" w:type="dxa"/>
            <w:vMerge/>
            <w:vAlign w:val="center"/>
          </w:tcPr>
          <w:p w:rsidR="00A30D1A" w:rsidRDefault="00A30D1A">
            <w:pPr>
              <w:pStyle w:val="a3"/>
              <w:spacing w:line="360" w:lineRule="auto"/>
              <w:jc w:val="center"/>
              <w:rPr>
                <w:rFonts w:ascii="仿宋" w:eastAsia="仿宋" w:hAnsi="仿宋"/>
                <w:sz w:val="24"/>
                <w:szCs w:val="24"/>
              </w:rPr>
            </w:pPr>
          </w:p>
        </w:tc>
        <w:tc>
          <w:tcPr>
            <w:tcW w:w="3498" w:type="dxa"/>
            <w:gridSpan w:val="2"/>
          </w:tcPr>
          <w:p w:rsidR="00A30D1A" w:rsidRDefault="00A16896">
            <w:pPr>
              <w:pStyle w:val="a3"/>
              <w:spacing w:line="360" w:lineRule="auto"/>
              <w:jc w:val="left"/>
              <w:rPr>
                <w:rFonts w:ascii="仿宋" w:eastAsia="仿宋" w:hAnsi="仿宋"/>
                <w:sz w:val="24"/>
                <w:szCs w:val="24"/>
              </w:rPr>
            </w:pPr>
            <w:r>
              <w:rPr>
                <w:rFonts w:ascii="仿宋" w:eastAsia="仿宋" w:hAnsi="仿宋" w:hint="eastAsia"/>
                <w:sz w:val="24"/>
                <w:szCs w:val="24"/>
              </w:rPr>
              <w:t>3、</w:t>
            </w:r>
          </w:p>
        </w:tc>
        <w:tc>
          <w:tcPr>
            <w:tcW w:w="3498" w:type="dxa"/>
            <w:gridSpan w:val="2"/>
          </w:tcPr>
          <w:p w:rsidR="00A30D1A" w:rsidRDefault="00A30D1A">
            <w:pPr>
              <w:pStyle w:val="a3"/>
              <w:spacing w:line="360" w:lineRule="auto"/>
              <w:jc w:val="center"/>
              <w:rPr>
                <w:rFonts w:ascii="仿宋" w:eastAsia="仿宋" w:hAnsi="仿宋"/>
                <w:sz w:val="24"/>
                <w:szCs w:val="24"/>
              </w:rPr>
            </w:pPr>
          </w:p>
        </w:tc>
      </w:tr>
      <w:tr w:rsidR="00A30D1A">
        <w:trPr>
          <w:trHeight w:val="333"/>
        </w:trPr>
        <w:tc>
          <w:tcPr>
            <w:tcW w:w="1526" w:type="dxa"/>
            <w:vMerge/>
            <w:vAlign w:val="center"/>
          </w:tcPr>
          <w:p w:rsidR="00A30D1A" w:rsidRDefault="00A30D1A">
            <w:pPr>
              <w:pStyle w:val="a3"/>
              <w:spacing w:line="360" w:lineRule="auto"/>
              <w:jc w:val="center"/>
              <w:rPr>
                <w:rFonts w:ascii="仿宋" w:eastAsia="仿宋" w:hAnsi="仿宋"/>
                <w:sz w:val="24"/>
                <w:szCs w:val="24"/>
              </w:rPr>
            </w:pPr>
          </w:p>
        </w:tc>
        <w:tc>
          <w:tcPr>
            <w:tcW w:w="3498" w:type="dxa"/>
            <w:gridSpan w:val="2"/>
          </w:tcPr>
          <w:p w:rsidR="00A30D1A" w:rsidRDefault="00A16896">
            <w:pPr>
              <w:pStyle w:val="a3"/>
              <w:spacing w:line="360" w:lineRule="auto"/>
              <w:jc w:val="left"/>
              <w:rPr>
                <w:rFonts w:ascii="仿宋" w:eastAsia="仿宋" w:hAnsi="仿宋"/>
                <w:sz w:val="24"/>
                <w:szCs w:val="24"/>
              </w:rPr>
            </w:pPr>
            <w:r>
              <w:rPr>
                <w:rFonts w:ascii="仿宋" w:eastAsia="仿宋" w:hAnsi="仿宋"/>
                <w:sz w:val="24"/>
                <w:szCs w:val="24"/>
              </w:rPr>
              <w:t>……</w:t>
            </w:r>
          </w:p>
        </w:tc>
        <w:tc>
          <w:tcPr>
            <w:tcW w:w="3498" w:type="dxa"/>
            <w:gridSpan w:val="2"/>
          </w:tcPr>
          <w:p w:rsidR="00A30D1A" w:rsidRDefault="00A30D1A">
            <w:pPr>
              <w:pStyle w:val="a3"/>
              <w:spacing w:line="360" w:lineRule="auto"/>
              <w:jc w:val="center"/>
              <w:rPr>
                <w:rFonts w:ascii="仿宋" w:eastAsia="仿宋" w:hAnsi="仿宋"/>
                <w:sz w:val="24"/>
                <w:szCs w:val="24"/>
              </w:rPr>
            </w:pPr>
          </w:p>
        </w:tc>
      </w:tr>
      <w:tr w:rsidR="00A30D1A">
        <w:tc>
          <w:tcPr>
            <w:tcW w:w="1526" w:type="dxa"/>
            <w:vMerge w:val="restart"/>
            <w:vAlign w:val="center"/>
          </w:tcPr>
          <w:p w:rsidR="00A30D1A" w:rsidRDefault="00A16896">
            <w:pPr>
              <w:pStyle w:val="a3"/>
              <w:spacing w:line="360" w:lineRule="auto"/>
              <w:jc w:val="center"/>
              <w:rPr>
                <w:rFonts w:ascii="仿宋" w:eastAsia="仿宋" w:hAnsi="仿宋"/>
                <w:sz w:val="24"/>
                <w:szCs w:val="24"/>
              </w:rPr>
            </w:pPr>
            <w:r>
              <w:rPr>
                <w:rFonts w:ascii="仿宋" w:eastAsia="仿宋" w:hAnsi="仿宋" w:hint="eastAsia"/>
                <w:sz w:val="24"/>
                <w:szCs w:val="24"/>
              </w:rPr>
              <w:t>整改举措</w:t>
            </w:r>
          </w:p>
        </w:tc>
        <w:tc>
          <w:tcPr>
            <w:tcW w:w="2332" w:type="dxa"/>
          </w:tcPr>
          <w:p w:rsidR="00A30D1A" w:rsidRDefault="00A16896">
            <w:pPr>
              <w:pStyle w:val="a3"/>
              <w:spacing w:line="360" w:lineRule="auto"/>
              <w:jc w:val="center"/>
              <w:rPr>
                <w:rFonts w:ascii="仿宋" w:eastAsia="仿宋" w:hAnsi="仿宋"/>
                <w:b/>
                <w:sz w:val="24"/>
                <w:szCs w:val="24"/>
              </w:rPr>
            </w:pPr>
            <w:r>
              <w:rPr>
                <w:rFonts w:ascii="仿宋" w:eastAsia="仿宋" w:hAnsi="仿宋" w:hint="eastAsia"/>
                <w:b/>
                <w:sz w:val="24"/>
                <w:szCs w:val="24"/>
              </w:rPr>
              <w:t>措施</w:t>
            </w:r>
          </w:p>
        </w:tc>
        <w:tc>
          <w:tcPr>
            <w:tcW w:w="2332" w:type="dxa"/>
            <w:gridSpan w:val="2"/>
          </w:tcPr>
          <w:p w:rsidR="00A30D1A" w:rsidRDefault="00A16896">
            <w:pPr>
              <w:pStyle w:val="a3"/>
              <w:spacing w:line="360" w:lineRule="auto"/>
              <w:jc w:val="center"/>
              <w:rPr>
                <w:rFonts w:ascii="仿宋" w:eastAsia="仿宋" w:hAnsi="仿宋"/>
                <w:b/>
                <w:sz w:val="24"/>
                <w:szCs w:val="24"/>
              </w:rPr>
            </w:pPr>
            <w:r>
              <w:rPr>
                <w:rFonts w:ascii="仿宋" w:eastAsia="仿宋" w:hAnsi="仿宋" w:hint="eastAsia"/>
                <w:b/>
                <w:sz w:val="24"/>
                <w:szCs w:val="24"/>
              </w:rPr>
              <w:t>完成日期</w:t>
            </w:r>
          </w:p>
        </w:tc>
        <w:tc>
          <w:tcPr>
            <w:tcW w:w="2332" w:type="dxa"/>
          </w:tcPr>
          <w:p w:rsidR="00A30D1A" w:rsidRDefault="00A16896">
            <w:pPr>
              <w:pStyle w:val="a3"/>
              <w:spacing w:line="360" w:lineRule="auto"/>
              <w:jc w:val="center"/>
              <w:rPr>
                <w:rFonts w:ascii="仿宋" w:eastAsia="仿宋" w:hAnsi="仿宋"/>
                <w:b/>
                <w:sz w:val="24"/>
                <w:szCs w:val="24"/>
              </w:rPr>
            </w:pPr>
            <w:r>
              <w:rPr>
                <w:rFonts w:ascii="仿宋" w:eastAsia="仿宋" w:hAnsi="仿宋" w:hint="eastAsia"/>
                <w:b/>
                <w:sz w:val="24"/>
                <w:szCs w:val="24"/>
              </w:rPr>
              <w:t>验证</w:t>
            </w:r>
          </w:p>
        </w:tc>
      </w:tr>
      <w:tr w:rsidR="00A30D1A">
        <w:tc>
          <w:tcPr>
            <w:tcW w:w="1526" w:type="dxa"/>
            <w:vMerge/>
            <w:vAlign w:val="center"/>
          </w:tcPr>
          <w:p w:rsidR="00A30D1A" w:rsidRDefault="00A30D1A">
            <w:pPr>
              <w:pStyle w:val="a3"/>
              <w:spacing w:line="360" w:lineRule="auto"/>
              <w:jc w:val="center"/>
              <w:rPr>
                <w:rFonts w:ascii="仿宋" w:eastAsia="仿宋" w:hAnsi="仿宋"/>
                <w:sz w:val="24"/>
                <w:szCs w:val="24"/>
              </w:rPr>
            </w:pPr>
          </w:p>
        </w:tc>
        <w:tc>
          <w:tcPr>
            <w:tcW w:w="2332" w:type="dxa"/>
          </w:tcPr>
          <w:p w:rsidR="00A30D1A" w:rsidRDefault="00A16896">
            <w:pPr>
              <w:pStyle w:val="a3"/>
              <w:spacing w:line="360" w:lineRule="auto"/>
              <w:jc w:val="left"/>
              <w:rPr>
                <w:rFonts w:ascii="仿宋" w:eastAsia="仿宋" w:hAnsi="仿宋"/>
                <w:sz w:val="24"/>
                <w:szCs w:val="24"/>
              </w:rPr>
            </w:pPr>
            <w:r>
              <w:rPr>
                <w:rFonts w:ascii="仿宋" w:eastAsia="仿宋" w:hAnsi="仿宋" w:hint="eastAsia"/>
                <w:sz w:val="24"/>
                <w:szCs w:val="24"/>
              </w:rPr>
              <w:t>1、</w:t>
            </w:r>
          </w:p>
        </w:tc>
        <w:tc>
          <w:tcPr>
            <w:tcW w:w="2332" w:type="dxa"/>
            <w:gridSpan w:val="2"/>
          </w:tcPr>
          <w:p w:rsidR="00A30D1A" w:rsidRDefault="00A30D1A">
            <w:pPr>
              <w:pStyle w:val="a3"/>
              <w:spacing w:line="360" w:lineRule="auto"/>
              <w:jc w:val="left"/>
              <w:rPr>
                <w:rFonts w:ascii="仿宋" w:eastAsia="仿宋" w:hAnsi="仿宋"/>
                <w:sz w:val="24"/>
                <w:szCs w:val="24"/>
              </w:rPr>
            </w:pPr>
          </w:p>
        </w:tc>
        <w:tc>
          <w:tcPr>
            <w:tcW w:w="2332" w:type="dxa"/>
          </w:tcPr>
          <w:p w:rsidR="00A30D1A" w:rsidRDefault="00A30D1A">
            <w:pPr>
              <w:pStyle w:val="a3"/>
              <w:spacing w:line="360" w:lineRule="auto"/>
              <w:jc w:val="left"/>
              <w:rPr>
                <w:rFonts w:ascii="仿宋" w:eastAsia="仿宋" w:hAnsi="仿宋"/>
                <w:sz w:val="24"/>
                <w:szCs w:val="24"/>
              </w:rPr>
            </w:pPr>
          </w:p>
        </w:tc>
      </w:tr>
      <w:tr w:rsidR="00A30D1A">
        <w:tc>
          <w:tcPr>
            <w:tcW w:w="1526" w:type="dxa"/>
            <w:vMerge/>
            <w:vAlign w:val="center"/>
          </w:tcPr>
          <w:p w:rsidR="00A30D1A" w:rsidRDefault="00A30D1A">
            <w:pPr>
              <w:pStyle w:val="a3"/>
              <w:spacing w:line="360" w:lineRule="auto"/>
              <w:jc w:val="center"/>
              <w:rPr>
                <w:rFonts w:ascii="仿宋" w:eastAsia="仿宋" w:hAnsi="仿宋"/>
                <w:sz w:val="24"/>
                <w:szCs w:val="24"/>
              </w:rPr>
            </w:pPr>
          </w:p>
        </w:tc>
        <w:tc>
          <w:tcPr>
            <w:tcW w:w="2332" w:type="dxa"/>
          </w:tcPr>
          <w:p w:rsidR="00A30D1A" w:rsidRDefault="00A16896">
            <w:pPr>
              <w:pStyle w:val="a3"/>
              <w:spacing w:line="360" w:lineRule="auto"/>
              <w:jc w:val="left"/>
              <w:rPr>
                <w:rFonts w:ascii="仿宋" w:eastAsia="仿宋" w:hAnsi="仿宋"/>
                <w:sz w:val="24"/>
                <w:szCs w:val="24"/>
              </w:rPr>
            </w:pPr>
            <w:r>
              <w:rPr>
                <w:rFonts w:ascii="仿宋" w:eastAsia="仿宋" w:hAnsi="仿宋" w:hint="eastAsia"/>
                <w:sz w:val="24"/>
                <w:szCs w:val="24"/>
              </w:rPr>
              <w:t>2、</w:t>
            </w:r>
          </w:p>
        </w:tc>
        <w:tc>
          <w:tcPr>
            <w:tcW w:w="2332" w:type="dxa"/>
            <w:gridSpan w:val="2"/>
          </w:tcPr>
          <w:p w:rsidR="00A30D1A" w:rsidRDefault="00A30D1A">
            <w:pPr>
              <w:pStyle w:val="a3"/>
              <w:spacing w:line="360" w:lineRule="auto"/>
              <w:jc w:val="left"/>
              <w:rPr>
                <w:rFonts w:ascii="仿宋" w:eastAsia="仿宋" w:hAnsi="仿宋"/>
                <w:sz w:val="24"/>
                <w:szCs w:val="24"/>
              </w:rPr>
            </w:pPr>
          </w:p>
        </w:tc>
        <w:tc>
          <w:tcPr>
            <w:tcW w:w="2332" w:type="dxa"/>
          </w:tcPr>
          <w:p w:rsidR="00A30D1A" w:rsidRDefault="00A30D1A">
            <w:pPr>
              <w:pStyle w:val="a3"/>
              <w:spacing w:line="360" w:lineRule="auto"/>
              <w:jc w:val="left"/>
              <w:rPr>
                <w:rFonts w:ascii="仿宋" w:eastAsia="仿宋" w:hAnsi="仿宋"/>
                <w:sz w:val="24"/>
                <w:szCs w:val="24"/>
              </w:rPr>
            </w:pPr>
          </w:p>
        </w:tc>
      </w:tr>
      <w:tr w:rsidR="00A30D1A">
        <w:tc>
          <w:tcPr>
            <w:tcW w:w="1526" w:type="dxa"/>
            <w:vMerge/>
            <w:vAlign w:val="center"/>
          </w:tcPr>
          <w:p w:rsidR="00A30D1A" w:rsidRDefault="00A30D1A">
            <w:pPr>
              <w:pStyle w:val="a3"/>
              <w:spacing w:line="360" w:lineRule="auto"/>
              <w:jc w:val="center"/>
              <w:rPr>
                <w:rFonts w:ascii="仿宋" w:eastAsia="仿宋" w:hAnsi="仿宋"/>
                <w:sz w:val="24"/>
                <w:szCs w:val="24"/>
              </w:rPr>
            </w:pPr>
          </w:p>
        </w:tc>
        <w:tc>
          <w:tcPr>
            <w:tcW w:w="2332" w:type="dxa"/>
          </w:tcPr>
          <w:p w:rsidR="00A30D1A" w:rsidRDefault="00A16896">
            <w:pPr>
              <w:pStyle w:val="a3"/>
              <w:spacing w:line="360" w:lineRule="auto"/>
              <w:jc w:val="left"/>
              <w:rPr>
                <w:rFonts w:ascii="仿宋" w:eastAsia="仿宋" w:hAnsi="仿宋"/>
                <w:sz w:val="24"/>
                <w:szCs w:val="24"/>
              </w:rPr>
            </w:pPr>
            <w:r>
              <w:rPr>
                <w:rFonts w:ascii="仿宋" w:eastAsia="仿宋" w:hAnsi="仿宋" w:hint="eastAsia"/>
                <w:sz w:val="24"/>
                <w:szCs w:val="24"/>
              </w:rPr>
              <w:t>3、</w:t>
            </w:r>
          </w:p>
        </w:tc>
        <w:tc>
          <w:tcPr>
            <w:tcW w:w="2332" w:type="dxa"/>
            <w:gridSpan w:val="2"/>
          </w:tcPr>
          <w:p w:rsidR="00A30D1A" w:rsidRDefault="00A30D1A">
            <w:pPr>
              <w:pStyle w:val="a3"/>
              <w:spacing w:line="360" w:lineRule="auto"/>
              <w:jc w:val="left"/>
              <w:rPr>
                <w:rFonts w:ascii="仿宋" w:eastAsia="仿宋" w:hAnsi="仿宋"/>
                <w:sz w:val="24"/>
                <w:szCs w:val="24"/>
              </w:rPr>
            </w:pPr>
          </w:p>
        </w:tc>
        <w:tc>
          <w:tcPr>
            <w:tcW w:w="2332" w:type="dxa"/>
          </w:tcPr>
          <w:p w:rsidR="00A30D1A" w:rsidRDefault="00A30D1A">
            <w:pPr>
              <w:pStyle w:val="a3"/>
              <w:spacing w:line="360" w:lineRule="auto"/>
              <w:jc w:val="left"/>
              <w:rPr>
                <w:rFonts w:ascii="仿宋" w:eastAsia="仿宋" w:hAnsi="仿宋"/>
                <w:sz w:val="24"/>
                <w:szCs w:val="24"/>
              </w:rPr>
            </w:pPr>
          </w:p>
        </w:tc>
      </w:tr>
      <w:tr w:rsidR="00A30D1A">
        <w:tc>
          <w:tcPr>
            <w:tcW w:w="1526" w:type="dxa"/>
            <w:vMerge/>
            <w:vAlign w:val="center"/>
          </w:tcPr>
          <w:p w:rsidR="00A30D1A" w:rsidRDefault="00A30D1A">
            <w:pPr>
              <w:pStyle w:val="a3"/>
              <w:spacing w:line="360" w:lineRule="auto"/>
              <w:jc w:val="center"/>
              <w:rPr>
                <w:rFonts w:ascii="仿宋" w:eastAsia="仿宋" w:hAnsi="仿宋"/>
                <w:sz w:val="24"/>
                <w:szCs w:val="24"/>
              </w:rPr>
            </w:pPr>
          </w:p>
        </w:tc>
        <w:tc>
          <w:tcPr>
            <w:tcW w:w="2332" w:type="dxa"/>
          </w:tcPr>
          <w:p w:rsidR="00A30D1A" w:rsidRDefault="00A16896">
            <w:pPr>
              <w:pStyle w:val="a3"/>
              <w:spacing w:line="360" w:lineRule="auto"/>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w:t>
            </w:r>
          </w:p>
        </w:tc>
        <w:tc>
          <w:tcPr>
            <w:tcW w:w="2332" w:type="dxa"/>
            <w:gridSpan w:val="2"/>
          </w:tcPr>
          <w:p w:rsidR="00A30D1A" w:rsidRDefault="00A30D1A">
            <w:pPr>
              <w:pStyle w:val="a3"/>
              <w:spacing w:line="360" w:lineRule="auto"/>
              <w:jc w:val="left"/>
              <w:rPr>
                <w:rFonts w:ascii="仿宋" w:eastAsia="仿宋" w:hAnsi="仿宋"/>
                <w:sz w:val="24"/>
                <w:szCs w:val="24"/>
              </w:rPr>
            </w:pPr>
          </w:p>
        </w:tc>
        <w:tc>
          <w:tcPr>
            <w:tcW w:w="2332" w:type="dxa"/>
          </w:tcPr>
          <w:p w:rsidR="00A30D1A" w:rsidRDefault="00A30D1A">
            <w:pPr>
              <w:pStyle w:val="a3"/>
              <w:spacing w:line="360" w:lineRule="auto"/>
              <w:jc w:val="left"/>
              <w:rPr>
                <w:rFonts w:ascii="仿宋" w:eastAsia="仿宋" w:hAnsi="仿宋"/>
                <w:sz w:val="24"/>
                <w:szCs w:val="24"/>
              </w:rPr>
            </w:pPr>
          </w:p>
        </w:tc>
      </w:tr>
      <w:tr w:rsidR="00A30D1A">
        <w:tc>
          <w:tcPr>
            <w:tcW w:w="1526" w:type="dxa"/>
          </w:tcPr>
          <w:p w:rsidR="00A30D1A" w:rsidRDefault="00A16896">
            <w:pPr>
              <w:pStyle w:val="a3"/>
              <w:spacing w:line="360" w:lineRule="auto"/>
              <w:rPr>
                <w:rFonts w:ascii="仿宋" w:eastAsia="仿宋" w:hAnsi="仿宋"/>
                <w:sz w:val="24"/>
                <w:szCs w:val="24"/>
              </w:rPr>
            </w:pPr>
            <w:r>
              <w:rPr>
                <w:rFonts w:ascii="仿宋" w:eastAsia="仿宋" w:hAnsi="仿宋" w:hint="eastAsia"/>
                <w:sz w:val="24"/>
                <w:szCs w:val="24"/>
              </w:rPr>
              <w:t>采购人（签字）</w:t>
            </w:r>
          </w:p>
        </w:tc>
        <w:tc>
          <w:tcPr>
            <w:tcW w:w="2332" w:type="dxa"/>
          </w:tcPr>
          <w:p w:rsidR="00A30D1A" w:rsidRDefault="00A30D1A">
            <w:pPr>
              <w:pStyle w:val="a3"/>
              <w:spacing w:line="360" w:lineRule="auto"/>
              <w:rPr>
                <w:rFonts w:ascii="仿宋" w:eastAsia="仿宋" w:hAnsi="仿宋"/>
                <w:sz w:val="24"/>
                <w:szCs w:val="24"/>
              </w:rPr>
            </w:pPr>
          </w:p>
        </w:tc>
        <w:tc>
          <w:tcPr>
            <w:tcW w:w="2332" w:type="dxa"/>
            <w:gridSpan w:val="2"/>
          </w:tcPr>
          <w:p w:rsidR="00A30D1A" w:rsidRDefault="00A16896">
            <w:pPr>
              <w:pStyle w:val="a3"/>
              <w:spacing w:line="360" w:lineRule="auto"/>
              <w:rPr>
                <w:rFonts w:ascii="仿宋" w:eastAsia="仿宋" w:hAnsi="仿宋"/>
                <w:sz w:val="24"/>
                <w:szCs w:val="24"/>
              </w:rPr>
            </w:pPr>
            <w:r>
              <w:rPr>
                <w:rFonts w:ascii="仿宋" w:eastAsia="仿宋" w:hAnsi="仿宋" w:hint="eastAsia"/>
                <w:sz w:val="24"/>
                <w:szCs w:val="24"/>
              </w:rPr>
              <w:t>供应商（签字）</w:t>
            </w:r>
          </w:p>
        </w:tc>
        <w:tc>
          <w:tcPr>
            <w:tcW w:w="2332" w:type="dxa"/>
          </w:tcPr>
          <w:p w:rsidR="00A30D1A" w:rsidRDefault="00A30D1A">
            <w:pPr>
              <w:pStyle w:val="a3"/>
              <w:spacing w:line="360" w:lineRule="auto"/>
              <w:rPr>
                <w:rFonts w:ascii="仿宋" w:eastAsia="仿宋" w:hAnsi="仿宋"/>
                <w:sz w:val="24"/>
                <w:szCs w:val="24"/>
              </w:rPr>
            </w:pPr>
          </w:p>
        </w:tc>
      </w:tr>
    </w:tbl>
    <w:p w:rsidR="00A30D1A" w:rsidRDefault="00A16896">
      <w:pPr>
        <w:spacing w:line="360" w:lineRule="auto"/>
        <w:rPr>
          <w:rFonts w:ascii="仿宋" w:eastAsia="仿宋" w:hAnsi="仿宋"/>
          <w:b/>
          <w:bCs/>
          <w:sz w:val="28"/>
          <w:szCs w:val="28"/>
        </w:rPr>
      </w:pPr>
      <w:r>
        <w:rPr>
          <w:rFonts w:ascii="仿宋" w:eastAsia="仿宋" w:hAnsi="仿宋"/>
          <w:b/>
          <w:bCs/>
          <w:sz w:val="28"/>
          <w:szCs w:val="28"/>
        </w:rPr>
        <w:t>七</w:t>
      </w:r>
      <w:r>
        <w:rPr>
          <w:rFonts w:ascii="仿宋" w:eastAsia="仿宋" w:hAnsi="仿宋" w:hint="eastAsia"/>
          <w:b/>
          <w:bCs/>
          <w:sz w:val="28"/>
          <w:szCs w:val="28"/>
        </w:rPr>
        <w:t>、</w:t>
      </w:r>
      <w:r>
        <w:rPr>
          <w:rFonts w:ascii="仿宋" w:eastAsia="仿宋" w:hAnsi="仿宋"/>
          <w:b/>
          <w:bCs/>
          <w:sz w:val="28"/>
          <w:szCs w:val="28"/>
        </w:rPr>
        <w:t>采购标的</w:t>
      </w:r>
      <w:proofErr w:type="gramStart"/>
      <w:r>
        <w:rPr>
          <w:rFonts w:ascii="仿宋" w:eastAsia="仿宋" w:hAnsi="仿宋"/>
          <w:b/>
          <w:bCs/>
          <w:sz w:val="28"/>
          <w:szCs w:val="28"/>
        </w:rPr>
        <w:t>的</w:t>
      </w:r>
      <w:proofErr w:type="gramEnd"/>
      <w:r>
        <w:rPr>
          <w:rFonts w:ascii="仿宋" w:eastAsia="仿宋" w:hAnsi="仿宋"/>
          <w:b/>
          <w:bCs/>
          <w:sz w:val="28"/>
          <w:szCs w:val="28"/>
        </w:rPr>
        <w:t>其他技术、服务等要求</w:t>
      </w:r>
    </w:p>
    <w:p w:rsidR="00A30D1A" w:rsidRDefault="00A16896">
      <w:pPr>
        <w:pStyle w:val="a3"/>
        <w:spacing w:line="360" w:lineRule="auto"/>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sz w:val="28"/>
          <w:szCs w:val="28"/>
        </w:rPr>
        <w:t>无</w:t>
      </w:r>
    </w:p>
    <w:sectPr w:rsidR="00A30D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94" w:rsidRDefault="00C77F94">
      <w:r>
        <w:separator/>
      </w:r>
    </w:p>
  </w:endnote>
  <w:endnote w:type="continuationSeparator" w:id="0">
    <w:p w:rsidR="00C77F94" w:rsidRDefault="00C7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55912"/>
      <w:docPartObj>
        <w:docPartGallery w:val="AutoText"/>
      </w:docPartObj>
    </w:sdtPr>
    <w:sdtEndPr/>
    <w:sdtContent>
      <w:p w:rsidR="00A30D1A" w:rsidRDefault="00A16896">
        <w:pPr>
          <w:pStyle w:val="a4"/>
          <w:jc w:val="center"/>
        </w:pPr>
        <w:r>
          <w:fldChar w:fldCharType="begin"/>
        </w:r>
        <w:r>
          <w:instrText>PAGE   \* MERGEFORMAT</w:instrText>
        </w:r>
        <w:r>
          <w:fldChar w:fldCharType="separate"/>
        </w:r>
        <w:r w:rsidR="003D292B" w:rsidRPr="003D292B">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94" w:rsidRDefault="00C77F94">
      <w:r>
        <w:separator/>
      </w:r>
    </w:p>
  </w:footnote>
  <w:footnote w:type="continuationSeparator" w:id="0">
    <w:p w:rsidR="00C77F94" w:rsidRDefault="00C77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mExZTk4MTc0MGI0MWMyYTJiNmExN2JhN2I4N2MifQ=="/>
  </w:docVars>
  <w:rsids>
    <w:rsidRoot w:val="001C5275"/>
    <w:rsid w:val="000E51DF"/>
    <w:rsid w:val="00165443"/>
    <w:rsid w:val="001C5275"/>
    <w:rsid w:val="002740BE"/>
    <w:rsid w:val="002E17A4"/>
    <w:rsid w:val="003D292B"/>
    <w:rsid w:val="003E33C7"/>
    <w:rsid w:val="0043658C"/>
    <w:rsid w:val="00481F4A"/>
    <w:rsid w:val="00555AF3"/>
    <w:rsid w:val="006147B8"/>
    <w:rsid w:val="00631679"/>
    <w:rsid w:val="006435CB"/>
    <w:rsid w:val="00646246"/>
    <w:rsid w:val="006D72F9"/>
    <w:rsid w:val="00702492"/>
    <w:rsid w:val="00852072"/>
    <w:rsid w:val="00892CD0"/>
    <w:rsid w:val="008F4446"/>
    <w:rsid w:val="008F4842"/>
    <w:rsid w:val="009A3424"/>
    <w:rsid w:val="00A03033"/>
    <w:rsid w:val="00A16896"/>
    <w:rsid w:val="00A30D1A"/>
    <w:rsid w:val="00C60DEC"/>
    <w:rsid w:val="00C77F94"/>
    <w:rsid w:val="00CB7EBD"/>
    <w:rsid w:val="00CD349F"/>
    <w:rsid w:val="00DE56DA"/>
    <w:rsid w:val="00E8783E"/>
    <w:rsid w:val="00EB7FA9"/>
    <w:rsid w:val="00EE0DC1"/>
    <w:rsid w:val="00EE7021"/>
    <w:rsid w:val="00EF690C"/>
    <w:rsid w:val="00EF7ECA"/>
    <w:rsid w:val="00F374D1"/>
    <w:rsid w:val="00F61689"/>
    <w:rsid w:val="00F809C2"/>
    <w:rsid w:val="1B35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djustRightInd w:val="0"/>
      <w:spacing w:line="360" w:lineRule="atLeast"/>
      <w:textAlignment w:val="baseline"/>
    </w:pPr>
    <w:rPr>
      <w:rFonts w:ascii="Times New Roman" w:eastAsiaTheme="minorEastAsia" w:hAnsi="Times New Roman" w:cstheme="minorBidi"/>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 Char"/>
    <w:link w:val="a3"/>
    <w:qFormat/>
    <w:rPr>
      <w:rFonts w:ascii="Times New Roman" w:hAnsi="Times New Roman"/>
      <w:sz w:val="32"/>
    </w:rPr>
  </w:style>
  <w:style w:type="character" w:customStyle="1" w:styleId="Char10">
    <w:name w:val="正文文本 Char1"/>
    <w:basedOn w:val="a0"/>
    <w:uiPriority w:val="99"/>
    <w:semiHidden/>
    <w:rPr>
      <w:rFonts w:ascii="Calibri" w:eastAsia="宋体" w:hAnsi="Calibri" w:cs="Times New Roman"/>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djustRightInd w:val="0"/>
      <w:spacing w:line="360" w:lineRule="atLeast"/>
      <w:textAlignment w:val="baseline"/>
    </w:pPr>
    <w:rPr>
      <w:rFonts w:ascii="Times New Roman" w:eastAsiaTheme="minorEastAsia" w:hAnsi="Times New Roman" w:cstheme="minorBidi"/>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 Char"/>
    <w:link w:val="a3"/>
    <w:qFormat/>
    <w:rPr>
      <w:rFonts w:ascii="Times New Roman" w:hAnsi="Times New Roman"/>
      <w:sz w:val="32"/>
    </w:rPr>
  </w:style>
  <w:style w:type="character" w:customStyle="1" w:styleId="Char10">
    <w:name w:val="正文文本 Char1"/>
    <w:basedOn w:val="a0"/>
    <w:uiPriority w:val="99"/>
    <w:semiHidden/>
    <w:rPr>
      <w:rFonts w:ascii="Calibri" w:eastAsia="宋体" w:hAnsi="Calibri" w:cs="Times New Roman"/>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李连胜</cp:lastModifiedBy>
  <cp:revision>19</cp:revision>
  <dcterms:created xsi:type="dcterms:W3CDTF">2023-03-27T05:21:00Z</dcterms:created>
  <dcterms:modified xsi:type="dcterms:W3CDTF">2023-07-11T00:35:00Z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2D8510C177BB4B45B6D46AC74ED71C4F_12</vt:lpwstr>
  </property>
</Properties>
</file>