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0D" w:rsidRPr="0078050D" w:rsidRDefault="0078050D" w:rsidP="0078050D">
      <w:pPr>
        <w:jc w:val="center"/>
        <w:rPr>
          <w:rFonts w:ascii="方正小标宋简体" w:eastAsia="方正小标宋简体"/>
          <w:sz w:val="32"/>
          <w:szCs w:val="32"/>
        </w:rPr>
      </w:pPr>
      <w:r w:rsidRPr="0078050D">
        <w:rPr>
          <w:rFonts w:ascii="方正小标宋简体" w:eastAsia="方正小标宋简体" w:hint="eastAsia"/>
          <w:sz w:val="32"/>
          <w:szCs w:val="32"/>
        </w:rPr>
        <w:t>全院自助系统调研需求</w:t>
      </w:r>
    </w:p>
    <w:p w:rsidR="0078050D" w:rsidRPr="00630E18" w:rsidRDefault="0078050D" w:rsidP="0078050D">
      <w:pPr>
        <w:jc w:val="center"/>
        <w:rPr>
          <w:b/>
          <w:sz w:val="32"/>
          <w:szCs w:val="32"/>
        </w:rPr>
      </w:pPr>
    </w:p>
    <w:p w:rsidR="0078050D" w:rsidRPr="0078050D" w:rsidRDefault="0078050D" w:rsidP="0078050D">
      <w:pPr>
        <w:pStyle w:val="a3"/>
        <w:numPr>
          <w:ilvl w:val="0"/>
          <w:numId w:val="3"/>
        </w:numPr>
        <w:ind w:firstLineChars="0"/>
        <w:rPr>
          <w:b/>
          <w:sz w:val="32"/>
          <w:szCs w:val="32"/>
        </w:rPr>
      </w:pPr>
      <w:r w:rsidRPr="0078050D">
        <w:rPr>
          <w:rFonts w:hint="eastAsia"/>
          <w:b/>
          <w:sz w:val="32"/>
          <w:szCs w:val="32"/>
        </w:rPr>
        <w:t>总体建设要求</w:t>
      </w:r>
    </w:p>
    <w:p w:rsidR="0078050D" w:rsidRPr="00AA2292" w:rsidRDefault="0078050D" w:rsidP="0078050D">
      <w:pPr>
        <w:pStyle w:val="a3"/>
        <w:tabs>
          <w:tab w:val="left" w:pos="0"/>
        </w:tabs>
        <w:spacing w:line="600" w:lineRule="exact"/>
        <w:ind w:firstLineChars="202" w:firstLine="566"/>
        <w:rPr>
          <w:rFonts w:ascii="仿宋_GB2312" w:eastAsia="仿宋_GB2312" w:hAnsiTheme="minorEastAsia" w:cs="Arial"/>
          <w:color w:val="191919"/>
          <w:sz w:val="28"/>
          <w:szCs w:val="28"/>
          <w:shd w:val="clear" w:color="auto" w:fill="FFFFFF"/>
        </w:rPr>
      </w:pP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本次建设内容我们充分考虑到医院现有各系统和即将上线的系统，严格按照国家卫计委、天津卫计委、管委会的相关要求，高标准的设计规划。将以统一的平台、统一的标准、统一的标识为基础，打通线上现下的数据链，改变现有的就诊模式，使患者真正感觉到就医体验的改善。</w:t>
      </w:r>
    </w:p>
    <w:p w:rsidR="0078050D" w:rsidRPr="00AA2292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600" w:lineRule="exact"/>
        <w:ind w:left="0" w:firstLineChars="0" w:firstLine="567"/>
        <w:rPr>
          <w:rFonts w:ascii="仿宋_GB2312" w:eastAsia="仿宋_GB2312" w:hAnsiTheme="minorEastAsia" w:cs="Arial"/>
          <w:color w:val="191919"/>
          <w:sz w:val="28"/>
          <w:szCs w:val="28"/>
          <w:shd w:val="clear" w:color="auto" w:fill="FFFFFF"/>
        </w:rPr>
      </w:pP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就医患者全部实行“一卡通”实名建卡制度。采取一次建档，终身使用的“一卡通”方式，使“一卡通”贯穿整个就诊流程，最大程度方便患者就医。</w:t>
      </w:r>
    </w:p>
    <w:p w:rsidR="0078050D" w:rsidRPr="00AA2292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600" w:lineRule="exact"/>
        <w:ind w:left="0" w:firstLineChars="0" w:firstLine="567"/>
        <w:rPr>
          <w:rFonts w:ascii="仿宋_GB2312" w:eastAsia="仿宋_GB2312" w:hAnsiTheme="minorEastAsia" w:cs="宋体"/>
          <w:sz w:val="28"/>
          <w:szCs w:val="28"/>
        </w:rPr>
      </w:pP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线上线下联动。充分利用手机APP、</w:t>
      </w:r>
      <w:proofErr w:type="gramStart"/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微信等</w:t>
      </w:r>
      <w:proofErr w:type="gramEnd"/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新型技术，绑定“一卡通”，使预约</w:t>
      </w:r>
      <w:r w:rsidR="00930644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就诊</w:t>
      </w: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、</w:t>
      </w:r>
      <w:r w:rsidR="00930644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预约检查、</w:t>
      </w: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挂号缴费、检查查询等就诊信息能随时掌握。</w:t>
      </w:r>
    </w:p>
    <w:p w:rsidR="0078050D" w:rsidRPr="00AA2292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600" w:lineRule="exact"/>
        <w:ind w:left="0" w:firstLineChars="0" w:firstLine="567"/>
        <w:rPr>
          <w:rFonts w:ascii="仿宋_GB2312" w:eastAsia="仿宋_GB2312" w:hAnsiTheme="minorEastAsia" w:cs="宋体"/>
          <w:sz w:val="28"/>
          <w:szCs w:val="28"/>
        </w:rPr>
      </w:pP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建立自助服务中心。用自助机具群建立自助服务中心，使办卡、挂号、交费、</w:t>
      </w:r>
      <w:r w:rsidR="00930644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病房缴费查询、</w:t>
      </w: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报告打印、胶</w:t>
      </w:r>
      <w:r w:rsidR="00930644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片打印、门诊清单打印、住院清单打印、门诊病历打印等，全部实现自助</w:t>
      </w:r>
      <w:r w:rsidRPr="00AA2292">
        <w:rPr>
          <w:rFonts w:ascii="仿宋_GB2312" w:eastAsia="仿宋_GB2312" w:hAnsiTheme="minorEastAsia" w:cs="Arial" w:hint="eastAsia"/>
          <w:color w:val="191919"/>
          <w:sz w:val="28"/>
          <w:szCs w:val="28"/>
          <w:shd w:val="clear" w:color="auto" w:fill="FFFFFF"/>
        </w:rPr>
        <w:t>化，使患者不但使用方便，从感官上也认可自助服务的模式 ，从而尽快适应和习惯自助服务的方式。</w:t>
      </w:r>
    </w:p>
    <w:p w:rsidR="0078050D" w:rsidRPr="00AA2292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600" w:lineRule="exact"/>
        <w:ind w:left="0" w:firstLineChars="0" w:firstLine="567"/>
        <w:rPr>
          <w:rFonts w:ascii="仿宋_GB2312" w:eastAsia="仿宋_GB2312" w:hAnsiTheme="minorEastAsia" w:cs="宋体"/>
          <w:sz w:val="28"/>
          <w:szCs w:val="28"/>
        </w:rPr>
      </w:pPr>
      <w:r w:rsidRPr="00AA2292">
        <w:rPr>
          <w:rFonts w:ascii="仿宋_GB2312" w:eastAsia="仿宋_GB2312" w:hAnsiTheme="minorEastAsia" w:cs="宋体" w:hint="eastAsia"/>
          <w:sz w:val="28"/>
          <w:szCs w:val="28"/>
        </w:rPr>
        <w:t>建立“诊间结算”模式，使患者“随诊断，随结算”，免去患者二次排队的烦恼，使“一卡通”的应用真正落到实处。</w:t>
      </w:r>
    </w:p>
    <w:p w:rsidR="0078050D" w:rsidRPr="00AA2292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1134"/>
        </w:tabs>
        <w:spacing w:line="600" w:lineRule="exact"/>
        <w:ind w:left="0" w:firstLineChars="0" w:firstLine="709"/>
        <w:rPr>
          <w:rFonts w:ascii="仿宋_GB2312" w:eastAsia="仿宋_GB2312" w:hAnsiTheme="minorEastAsia" w:cs="宋体"/>
          <w:sz w:val="28"/>
          <w:szCs w:val="28"/>
        </w:rPr>
      </w:pPr>
      <w:r w:rsidRPr="00AA2292">
        <w:rPr>
          <w:rFonts w:ascii="仿宋_GB2312" w:eastAsia="仿宋_GB2312" w:hAnsiTheme="minorEastAsia" w:cs="宋体" w:hint="eastAsia"/>
          <w:sz w:val="28"/>
          <w:szCs w:val="28"/>
        </w:rPr>
        <w:t>建议建立“一站式服务中心”，使自助机具上不能处理的业务统一在“一站式服务中心”解决，包括门诊和住院，打破传统窗口</w:t>
      </w:r>
      <w:r w:rsidRPr="00AA2292">
        <w:rPr>
          <w:rFonts w:ascii="仿宋_GB2312" w:eastAsia="仿宋_GB2312" w:hAnsiTheme="minorEastAsia" w:cs="宋体" w:hint="eastAsia"/>
          <w:sz w:val="28"/>
          <w:szCs w:val="28"/>
        </w:rPr>
        <w:lastRenderedPageBreak/>
        <w:t>式分布格局，加快患者的办事效率，做到“统一管理、统一服务”。</w:t>
      </w:r>
    </w:p>
    <w:p w:rsidR="0078050D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line="600" w:lineRule="exact"/>
        <w:ind w:left="0" w:firstLineChars="0" w:firstLine="709"/>
        <w:rPr>
          <w:rFonts w:ascii="仿宋_GB2312" w:eastAsia="仿宋_GB2312" w:hAnsiTheme="minorEastAsia" w:cs="宋体"/>
          <w:sz w:val="28"/>
          <w:szCs w:val="28"/>
        </w:rPr>
      </w:pPr>
      <w:r w:rsidRPr="00AA2292">
        <w:rPr>
          <w:rFonts w:ascii="仿宋_GB2312" w:eastAsia="仿宋_GB2312" w:hAnsiTheme="minorEastAsia" w:cs="宋体" w:hint="eastAsia"/>
          <w:sz w:val="28"/>
          <w:szCs w:val="28"/>
        </w:rPr>
        <w:t>充分利用最新前沿技术，提高医院信息化的层次。可以利用人脸识别技术，在建卡、缴费、就诊等各个环节实现无卡支付和就诊，方便患者就医同时，提升患者就医体验，同时做到“行业领先、服务领先”。</w:t>
      </w:r>
    </w:p>
    <w:p w:rsidR="0078050D" w:rsidRDefault="0078050D" w:rsidP="0078050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line="600" w:lineRule="exact"/>
        <w:ind w:left="0" w:firstLineChars="0" w:firstLine="709"/>
        <w:rPr>
          <w:rFonts w:ascii="仿宋_GB2312" w:eastAsia="仿宋_GB2312" w:hAnsiTheme="minorEastAsia" w:cs="宋体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充分考虑到医院</w:t>
      </w:r>
      <w:proofErr w:type="gramStart"/>
      <w:r>
        <w:rPr>
          <w:rFonts w:ascii="仿宋_GB2312" w:eastAsia="仿宋_GB2312" w:hAnsiTheme="minorEastAsia" w:cs="宋体" w:hint="eastAsia"/>
          <w:sz w:val="28"/>
          <w:szCs w:val="28"/>
        </w:rPr>
        <w:t>医</w:t>
      </w:r>
      <w:proofErr w:type="gramEnd"/>
      <w:r>
        <w:rPr>
          <w:rFonts w:ascii="仿宋_GB2312" w:eastAsia="仿宋_GB2312" w:hAnsiTheme="minorEastAsia" w:cs="宋体" w:hint="eastAsia"/>
          <w:sz w:val="28"/>
          <w:szCs w:val="28"/>
        </w:rPr>
        <w:t>联体的建设体系,为实现</w:t>
      </w:r>
      <w:proofErr w:type="gramStart"/>
      <w:r>
        <w:rPr>
          <w:rFonts w:ascii="仿宋_GB2312" w:eastAsia="仿宋_GB2312" w:hAnsiTheme="minorEastAsia" w:cs="宋体" w:hint="eastAsia"/>
          <w:sz w:val="28"/>
          <w:szCs w:val="28"/>
        </w:rPr>
        <w:t>医</w:t>
      </w:r>
      <w:proofErr w:type="gramEnd"/>
      <w:r>
        <w:rPr>
          <w:rFonts w:ascii="仿宋_GB2312" w:eastAsia="仿宋_GB2312" w:hAnsiTheme="minorEastAsia" w:cs="宋体" w:hint="eastAsia"/>
          <w:sz w:val="28"/>
          <w:szCs w:val="28"/>
        </w:rPr>
        <w:t>联体内双向转诊、信息共享、区域</w:t>
      </w:r>
      <w:proofErr w:type="gramStart"/>
      <w:r>
        <w:rPr>
          <w:rFonts w:ascii="仿宋_GB2312" w:eastAsia="仿宋_GB2312" w:hAnsiTheme="minorEastAsia" w:cs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Theme="minorEastAsia" w:cs="宋体" w:hint="eastAsia"/>
          <w:sz w:val="28"/>
          <w:szCs w:val="28"/>
        </w:rPr>
        <w:t>卡通通用等服务留出标准接口。</w:t>
      </w:r>
    </w:p>
    <w:p w:rsidR="0078050D" w:rsidRPr="00980845" w:rsidRDefault="0078050D" w:rsidP="007D2FE2">
      <w:pPr>
        <w:pStyle w:val="a3"/>
        <w:numPr>
          <w:ilvl w:val="0"/>
          <w:numId w:val="3"/>
        </w:numPr>
        <w:ind w:firstLineChars="0"/>
        <w:rPr>
          <w:b/>
          <w:sz w:val="32"/>
          <w:szCs w:val="32"/>
        </w:rPr>
      </w:pPr>
      <w:r w:rsidRPr="00980845">
        <w:rPr>
          <w:rFonts w:hint="eastAsia"/>
          <w:b/>
          <w:sz w:val="32"/>
          <w:szCs w:val="32"/>
        </w:rPr>
        <w:t>调研内容：</w:t>
      </w:r>
    </w:p>
    <w:p w:rsidR="007D2FE2" w:rsidRPr="007D2FE2" w:rsidRDefault="007D2FE2" w:rsidP="007D2FE2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．产品调研</w:t>
      </w:r>
    </w:p>
    <w:p w:rsidR="0078050D" w:rsidRPr="007D2FE2" w:rsidRDefault="0078050D" w:rsidP="007D2FE2">
      <w:pPr>
        <w:rPr>
          <w:rFonts w:ascii="仿宋" w:eastAsia="仿宋" w:hAnsi="仿宋"/>
          <w:sz w:val="28"/>
          <w:szCs w:val="28"/>
        </w:rPr>
      </w:pPr>
      <w:r w:rsidRPr="007D2FE2">
        <w:rPr>
          <w:rFonts w:ascii="仿宋" w:eastAsia="仿宋" w:hAnsi="仿宋" w:hint="eastAsia"/>
          <w:sz w:val="28"/>
          <w:szCs w:val="28"/>
        </w:rPr>
        <w:t>产品调研</w:t>
      </w:r>
      <w:r w:rsidR="007D2FE2">
        <w:rPr>
          <w:rFonts w:ascii="仿宋" w:eastAsia="仿宋" w:hAnsi="仿宋" w:hint="eastAsia"/>
          <w:sz w:val="28"/>
          <w:szCs w:val="28"/>
        </w:rPr>
        <w:t>按照下表需求，在满足总体建设的要求上，各公司根据产品特点结合中新生态城医院的情况，设计详细的建设方案。</w:t>
      </w:r>
    </w:p>
    <w:tbl>
      <w:tblPr>
        <w:tblStyle w:val="a4"/>
        <w:tblW w:w="8755" w:type="dxa"/>
        <w:tblLook w:val="04A0"/>
      </w:tblPr>
      <w:tblGrid>
        <w:gridCol w:w="817"/>
        <w:gridCol w:w="3402"/>
        <w:gridCol w:w="851"/>
        <w:gridCol w:w="850"/>
        <w:gridCol w:w="2835"/>
      </w:tblGrid>
      <w:tr w:rsidR="0078050D" w:rsidTr="0078050D">
        <w:tc>
          <w:tcPr>
            <w:tcW w:w="817" w:type="dxa"/>
          </w:tcPr>
          <w:p w:rsidR="0078050D" w:rsidRPr="007D2FE2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78050D" w:rsidRPr="007D2FE2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851" w:type="dxa"/>
          </w:tcPr>
          <w:p w:rsidR="0078050D" w:rsidRPr="007D2FE2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50" w:type="dxa"/>
          </w:tcPr>
          <w:p w:rsidR="0078050D" w:rsidRPr="007D2FE2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835" w:type="dxa"/>
          </w:tcPr>
          <w:p w:rsidR="0078050D" w:rsidRPr="007D2FE2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基本功能需求</w:t>
            </w:r>
          </w:p>
        </w:tc>
      </w:tr>
      <w:tr w:rsidR="0078050D" w:rsidTr="0078050D">
        <w:tc>
          <w:tcPr>
            <w:tcW w:w="817" w:type="dxa"/>
          </w:tcPr>
          <w:p w:rsidR="0078050D" w:rsidRPr="00AA7DD2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多功能自助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挂号缴费</w:t>
            </w: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机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78050D" w:rsidRPr="007D2FE2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</w:t>
            </w:r>
            <w:r w:rsidR="007D2FE2"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多功能自助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检查</w:t>
            </w:r>
            <w:proofErr w:type="gramStart"/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报告机</w:t>
            </w:r>
            <w:proofErr w:type="gramEnd"/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自助胶片打印机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自助门诊</w:t>
            </w:r>
            <w:proofErr w:type="gramStart"/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病历机</w:t>
            </w:r>
            <w:proofErr w:type="gramEnd"/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自助住院</w:t>
            </w:r>
            <w:proofErr w:type="gramStart"/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清单机</w:t>
            </w:r>
            <w:proofErr w:type="gramEnd"/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</w:t>
            </w: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诊间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桌面</w:t>
            </w:r>
            <w:proofErr w:type="gramEnd"/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结算机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自助病房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缴费查询</w:t>
            </w: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壁挂机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8050D" w:rsidRPr="00AA7DD2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人脸识别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系统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8050D" w:rsidRPr="00AA7DD2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全院自助软件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平台</w:t>
            </w:r>
            <w:r w:rsidRPr="00AA7DD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系统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  <w:tr w:rsidR="0078050D" w:rsidTr="0078050D">
        <w:tc>
          <w:tcPr>
            <w:tcW w:w="817" w:type="dxa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8050D" w:rsidRPr="009B4767" w:rsidRDefault="0078050D" w:rsidP="00130750">
            <w:pPr>
              <w:tabs>
                <w:tab w:val="left" w:pos="0"/>
              </w:tabs>
              <w:spacing w:line="600" w:lineRule="exac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自助服务中心改造</w:t>
            </w:r>
          </w:p>
        </w:tc>
        <w:tc>
          <w:tcPr>
            <w:tcW w:w="851" w:type="dxa"/>
          </w:tcPr>
          <w:p w:rsidR="0078050D" w:rsidRDefault="0078050D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 w:rsidR="0078050D" w:rsidRDefault="0078050D" w:rsidP="00130750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8050D" w:rsidRDefault="007D2FE2" w:rsidP="007D2FE2"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D2FE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满足总体建设要求</w:t>
            </w:r>
          </w:p>
        </w:tc>
      </w:tr>
    </w:tbl>
    <w:p w:rsidR="0078050D" w:rsidRDefault="0078050D" w:rsidP="0078050D"/>
    <w:p w:rsidR="0078050D" w:rsidRPr="00980845" w:rsidRDefault="0078050D" w:rsidP="00980845">
      <w:pPr>
        <w:pStyle w:val="a3"/>
        <w:numPr>
          <w:ilvl w:val="1"/>
          <w:numId w:val="4"/>
        </w:numPr>
        <w:tabs>
          <w:tab w:val="left" w:pos="1134"/>
        </w:tabs>
        <w:ind w:left="0" w:firstLineChars="0" w:firstLine="567"/>
        <w:rPr>
          <w:sz w:val="32"/>
          <w:szCs w:val="32"/>
        </w:rPr>
      </w:pPr>
      <w:r w:rsidRPr="00980845">
        <w:rPr>
          <w:rFonts w:hint="eastAsia"/>
          <w:sz w:val="32"/>
          <w:szCs w:val="32"/>
        </w:rPr>
        <w:lastRenderedPageBreak/>
        <w:t>价格调研</w:t>
      </w:r>
    </w:p>
    <w:p w:rsidR="0078050D" w:rsidRPr="00980845" w:rsidRDefault="0078050D" w:rsidP="00DE0FEE">
      <w:pPr>
        <w:pStyle w:val="a3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各厂家按照产品的功能模块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，提供一份加盖公司公章的纸质</w:t>
      </w:r>
      <w:r w:rsidR="00DE0FEE" w:rsidRPr="00980845">
        <w:rPr>
          <w:rFonts w:ascii="仿宋_GB2312" w:eastAsia="仿宋_GB2312" w:hAnsiTheme="minorEastAsia" w:cs="宋体" w:hint="eastAsia"/>
          <w:sz w:val="28"/>
          <w:szCs w:val="28"/>
        </w:rPr>
        <w:t>分项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报价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（报价要详细注明产品具体型号）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。</w:t>
      </w:r>
      <w:r w:rsidR="00980845">
        <w:rPr>
          <w:rFonts w:ascii="仿宋_GB2312" w:eastAsia="仿宋_GB2312" w:hAnsiTheme="minorEastAsia" w:cs="宋体" w:hint="eastAsia"/>
          <w:sz w:val="28"/>
          <w:szCs w:val="28"/>
        </w:rPr>
        <w:t>报价要充分考虑到整体系统的运行、维护及可能出现的接口费用等。此报价将作为医院采购招标预算的重要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依据。</w:t>
      </w:r>
      <w:r w:rsidR="00DE0FEE" w:rsidRPr="00980845">
        <w:rPr>
          <w:rFonts w:ascii="仿宋_GB2312" w:eastAsia="仿宋_GB2312" w:hAnsiTheme="minorEastAsia" w:cs="宋体"/>
          <w:sz w:val="28"/>
          <w:szCs w:val="28"/>
        </w:rPr>
        <w:t xml:space="preserve"> </w:t>
      </w:r>
    </w:p>
    <w:p w:rsidR="0078050D" w:rsidRPr="00980845" w:rsidRDefault="0078050D" w:rsidP="0078050D">
      <w:pPr>
        <w:pStyle w:val="a3"/>
        <w:ind w:left="72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:rsidR="0078050D" w:rsidRPr="00980845" w:rsidRDefault="0078050D" w:rsidP="0078050D">
      <w:pPr>
        <w:pStyle w:val="a3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请各厂家按上述调研内容</w:t>
      </w:r>
      <w:r w:rsidR="00980845">
        <w:rPr>
          <w:rFonts w:ascii="仿宋_GB2312" w:eastAsia="仿宋_GB2312" w:hAnsiTheme="minorEastAsia" w:cs="宋体" w:hint="eastAsia"/>
          <w:sz w:val="28"/>
          <w:szCs w:val="28"/>
        </w:rPr>
        <w:t>精心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准备PPT介绍，产品介绍时间为2</w:t>
      </w:r>
      <w:r w:rsidR="00980845">
        <w:rPr>
          <w:rFonts w:ascii="仿宋_GB2312" w:eastAsia="仿宋_GB2312" w:hAnsiTheme="minorEastAsia" w:cs="宋体" w:hint="eastAsia"/>
          <w:sz w:val="28"/>
          <w:szCs w:val="28"/>
        </w:rPr>
        <w:t>5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分钟，并准备至少套</w:t>
      </w:r>
      <w:r w:rsidR="00980845">
        <w:rPr>
          <w:rFonts w:ascii="仿宋_GB2312" w:eastAsia="仿宋_GB2312" w:hAnsiTheme="minorEastAsia" w:cs="宋体" w:hint="eastAsia"/>
          <w:sz w:val="28"/>
          <w:szCs w:val="28"/>
        </w:rPr>
        <w:t>6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产品介绍资料。</w:t>
      </w:r>
    </w:p>
    <w:p w:rsidR="0078050D" w:rsidRDefault="0078050D" w:rsidP="0078050D">
      <w:pPr>
        <w:pStyle w:val="a3"/>
        <w:ind w:firstLineChars="202" w:firstLine="566"/>
        <w:rPr>
          <w:rFonts w:ascii="仿宋_GB2312" w:eastAsia="仿宋_GB2312" w:hAnsiTheme="minorEastAsia" w:cs="宋体" w:hint="eastAsia"/>
          <w:sz w:val="28"/>
          <w:szCs w:val="28"/>
        </w:rPr>
      </w:pPr>
    </w:p>
    <w:p w:rsidR="00DE0FEE" w:rsidRPr="00980845" w:rsidRDefault="00DE0FEE" w:rsidP="0078050D">
      <w:pPr>
        <w:pStyle w:val="a3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</w:p>
    <w:p w:rsidR="0078050D" w:rsidRPr="00980845" w:rsidRDefault="0078050D" w:rsidP="0078050D">
      <w:pPr>
        <w:pStyle w:val="a3"/>
        <w:ind w:firstLineChars="1316" w:firstLine="3685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天津医科大学中新生态城医院</w:t>
      </w:r>
    </w:p>
    <w:p w:rsidR="0078050D" w:rsidRPr="00980845" w:rsidRDefault="0078050D" w:rsidP="0078050D">
      <w:pPr>
        <w:pStyle w:val="a3"/>
        <w:ind w:firstLineChars="1316" w:firstLine="3685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 xml:space="preserve">     </w:t>
      </w:r>
      <w:r w:rsidRPr="00980845">
        <w:rPr>
          <w:rFonts w:ascii="仿宋_GB2312" w:eastAsia="仿宋_GB2312" w:hAnsiTheme="minorEastAsia" w:cs="宋体"/>
          <w:sz w:val="28"/>
          <w:szCs w:val="28"/>
        </w:rPr>
        <w:t>201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8</w:t>
      </w:r>
      <w:r w:rsidRPr="00980845">
        <w:rPr>
          <w:rFonts w:ascii="仿宋_GB2312" w:eastAsia="仿宋_GB2312" w:hAnsiTheme="minorEastAsia" w:cs="宋体"/>
          <w:sz w:val="28"/>
          <w:szCs w:val="28"/>
        </w:rPr>
        <w:t>年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5</w:t>
      </w:r>
      <w:r w:rsidRPr="00980845">
        <w:rPr>
          <w:rFonts w:ascii="仿宋_GB2312" w:eastAsia="仿宋_GB2312" w:hAnsiTheme="minorEastAsia" w:cs="宋体"/>
          <w:sz w:val="28"/>
          <w:szCs w:val="28"/>
        </w:rPr>
        <w:t>月</w:t>
      </w:r>
      <w:r w:rsidR="00DE0FEE">
        <w:rPr>
          <w:rFonts w:ascii="仿宋_GB2312" w:eastAsia="仿宋_GB2312" w:hAnsiTheme="minorEastAsia" w:cs="宋体" w:hint="eastAsia"/>
          <w:sz w:val="28"/>
          <w:szCs w:val="28"/>
        </w:rPr>
        <w:t>6</w:t>
      </w:r>
      <w:r w:rsidRPr="00980845">
        <w:rPr>
          <w:rFonts w:ascii="仿宋_GB2312" w:eastAsia="仿宋_GB2312" w:hAnsiTheme="minorEastAsia" w:cs="宋体"/>
          <w:sz w:val="28"/>
          <w:szCs w:val="28"/>
        </w:rPr>
        <w:t>日</w:t>
      </w:r>
    </w:p>
    <w:p w:rsidR="00014E93" w:rsidRDefault="00014E93"/>
    <w:sectPr w:rsidR="00014E93" w:rsidSect="0001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59" w:rsidRDefault="00BA6159" w:rsidP="00980845">
      <w:r>
        <w:separator/>
      </w:r>
    </w:p>
  </w:endnote>
  <w:endnote w:type="continuationSeparator" w:id="0">
    <w:p w:rsidR="00BA6159" w:rsidRDefault="00BA6159" w:rsidP="0098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59" w:rsidRDefault="00BA6159" w:rsidP="00980845">
      <w:r>
        <w:separator/>
      </w:r>
    </w:p>
  </w:footnote>
  <w:footnote w:type="continuationSeparator" w:id="0">
    <w:p w:rsidR="00BA6159" w:rsidRDefault="00BA6159" w:rsidP="00980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4FD"/>
    <w:multiLevelType w:val="hybridMultilevel"/>
    <w:tmpl w:val="9222A4AC"/>
    <w:lvl w:ilvl="0" w:tplc="82A444FA">
      <w:start w:val="1"/>
      <w:numFmt w:val="decimal"/>
      <w:lvlText w:val="%1．"/>
      <w:lvlJc w:val="left"/>
      <w:pPr>
        <w:ind w:left="1511" w:hanging="945"/>
      </w:pPr>
      <w:rPr>
        <w:rFonts w:hint="default"/>
      </w:rPr>
    </w:lvl>
    <w:lvl w:ilvl="1" w:tplc="0C2E8BB2">
      <w:start w:val="2"/>
      <w:numFmt w:val="decimal"/>
      <w:lvlText w:val="%2．"/>
      <w:lvlJc w:val="left"/>
      <w:pPr>
        <w:ind w:left="1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32594A63"/>
    <w:multiLevelType w:val="hybridMultilevel"/>
    <w:tmpl w:val="E8EAE456"/>
    <w:lvl w:ilvl="0" w:tplc="B030C9A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B0EF0"/>
    <w:multiLevelType w:val="hybridMultilevel"/>
    <w:tmpl w:val="2DC0A966"/>
    <w:lvl w:ilvl="0" w:tplc="CB18E5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1B7448"/>
    <w:multiLevelType w:val="hybridMultilevel"/>
    <w:tmpl w:val="B49661EA"/>
    <w:lvl w:ilvl="0" w:tplc="90FCA6C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50D"/>
    <w:rsid w:val="000001C8"/>
    <w:rsid w:val="00007ECA"/>
    <w:rsid w:val="00012C4D"/>
    <w:rsid w:val="00014E93"/>
    <w:rsid w:val="00015623"/>
    <w:rsid w:val="00027681"/>
    <w:rsid w:val="00041482"/>
    <w:rsid w:val="00045B1C"/>
    <w:rsid w:val="00051CED"/>
    <w:rsid w:val="00053A55"/>
    <w:rsid w:val="0005563B"/>
    <w:rsid w:val="000579AC"/>
    <w:rsid w:val="0006483D"/>
    <w:rsid w:val="000655B9"/>
    <w:rsid w:val="0006702F"/>
    <w:rsid w:val="0006719E"/>
    <w:rsid w:val="000706BF"/>
    <w:rsid w:val="00074336"/>
    <w:rsid w:val="00076F0B"/>
    <w:rsid w:val="0008372C"/>
    <w:rsid w:val="00083981"/>
    <w:rsid w:val="00084A35"/>
    <w:rsid w:val="000A5F3F"/>
    <w:rsid w:val="000B0122"/>
    <w:rsid w:val="000B24CE"/>
    <w:rsid w:val="000B25AC"/>
    <w:rsid w:val="000C4E51"/>
    <w:rsid w:val="000C59B0"/>
    <w:rsid w:val="000C7A2A"/>
    <w:rsid w:val="000C7E30"/>
    <w:rsid w:val="000E2022"/>
    <w:rsid w:val="000E22F0"/>
    <w:rsid w:val="000F07E5"/>
    <w:rsid w:val="000F4725"/>
    <w:rsid w:val="000F5731"/>
    <w:rsid w:val="00100CDC"/>
    <w:rsid w:val="00102150"/>
    <w:rsid w:val="00102A2E"/>
    <w:rsid w:val="0010548E"/>
    <w:rsid w:val="001104B3"/>
    <w:rsid w:val="00116531"/>
    <w:rsid w:val="001201BD"/>
    <w:rsid w:val="00125442"/>
    <w:rsid w:val="001258AD"/>
    <w:rsid w:val="00125D78"/>
    <w:rsid w:val="00127CB3"/>
    <w:rsid w:val="0013458A"/>
    <w:rsid w:val="00134981"/>
    <w:rsid w:val="00141FEB"/>
    <w:rsid w:val="00145A44"/>
    <w:rsid w:val="00145D16"/>
    <w:rsid w:val="00152DFB"/>
    <w:rsid w:val="00190F7E"/>
    <w:rsid w:val="001A026A"/>
    <w:rsid w:val="001A4188"/>
    <w:rsid w:val="001A4C15"/>
    <w:rsid w:val="001B3199"/>
    <w:rsid w:val="001B52DE"/>
    <w:rsid w:val="001C5078"/>
    <w:rsid w:val="001C6B26"/>
    <w:rsid w:val="001E4F55"/>
    <w:rsid w:val="001E53A9"/>
    <w:rsid w:val="00214F88"/>
    <w:rsid w:val="0022270C"/>
    <w:rsid w:val="00225C9E"/>
    <w:rsid w:val="00234169"/>
    <w:rsid w:val="002415F2"/>
    <w:rsid w:val="002547A8"/>
    <w:rsid w:val="002601B4"/>
    <w:rsid w:val="00260780"/>
    <w:rsid w:val="00262B80"/>
    <w:rsid w:val="00270CF9"/>
    <w:rsid w:val="002717F6"/>
    <w:rsid w:val="00280894"/>
    <w:rsid w:val="00285A7E"/>
    <w:rsid w:val="002901E5"/>
    <w:rsid w:val="002965C9"/>
    <w:rsid w:val="002B2109"/>
    <w:rsid w:val="002B432E"/>
    <w:rsid w:val="002B662E"/>
    <w:rsid w:val="002D26BD"/>
    <w:rsid w:val="002E1564"/>
    <w:rsid w:val="002E1F65"/>
    <w:rsid w:val="002E7D85"/>
    <w:rsid w:val="002F0E76"/>
    <w:rsid w:val="00313D5D"/>
    <w:rsid w:val="0032229D"/>
    <w:rsid w:val="003331F1"/>
    <w:rsid w:val="003341E9"/>
    <w:rsid w:val="00336FC0"/>
    <w:rsid w:val="00342B38"/>
    <w:rsid w:val="00350C75"/>
    <w:rsid w:val="00360DAC"/>
    <w:rsid w:val="00364CFD"/>
    <w:rsid w:val="0037057D"/>
    <w:rsid w:val="0037160A"/>
    <w:rsid w:val="003720E4"/>
    <w:rsid w:val="0038193A"/>
    <w:rsid w:val="00387422"/>
    <w:rsid w:val="00391619"/>
    <w:rsid w:val="00393C44"/>
    <w:rsid w:val="003943B4"/>
    <w:rsid w:val="003B0CAB"/>
    <w:rsid w:val="003B29D8"/>
    <w:rsid w:val="003C1DD1"/>
    <w:rsid w:val="003C5B24"/>
    <w:rsid w:val="003E29C3"/>
    <w:rsid w:val="003E4776"/>
    <w:rsid w:val="003E7FE3"/>
    <w:rsid w:val="003F0FC9"/>
    <w:rsid w:val="003F6A6F"/>
    <w:rsid w:val="00406698"/>
    <w:rsid w:val="00407A98"/>
    <w:rsid w:val="004103E5"/>
    <w:rsid w:val="00416837"/>
    <w:rsid w:val="00431614"/>
    <w:rsid w:val="00433E1B"/>
    <w:rsid w:val="0043523C"/>
    <w:rsid w:val="00435348"/>
    <w:rsid w:val="00445580"/>
    <w:rsid w:val="00471F14"/>
    <w:rsid w:val="004746A7"/>
    <w:rsid w:val="004823FC"/>
    <w:rsid w:val="004911D2"/>
    <w:rsid w:val="00496466"/>
    <w:rsid w:val="00496A39"/>
    <w:rsid w:val="004B37CB"/>
    <w:rsid w:val="004B6D5A"/>
    <w:rsid w:val="004C1BB2"/>
    <w:rsid w:val="004C2CB7"/>
    <w:rsid w:val="004C478C"/>
    <w:rsid w:val="004D6494"/>
    <w:rsid w:val="004E3951"/>
    <w:rsid w:val="004E60C0"/>
    <w:rsid w:val="004F16A3"/>
    <w:rsid w:val="004F45FD"/>
    <w:rsid w:val="004F68E1"/>
    <w:rsid w:val="00515A49"/>
    <w:rsid w:val="00525ED5"/>
    <w:rsid w:val="005317AD"/>
    <w:rsid w:val="00536387"/>
    <w:rsid w:val="0054251D"/>
    <w:rsid w:val="00547EF8"/>
    <w:rsid w:val="00552E26"/>
    <w:rsid w:val="005554D5"/>
    <w:rsid w:val="00557422"/>
    <w:rsid w:val="0056581A"/>
    <w:rsid w:val="00576902"/>
    <w:rsid w:val="00582427"/>
    <w:rsid w:val="005829DE"/>
    <w:rsid w:val="00592293"/>
    <w:rsid w:val="005970EF"/>
    <w:rsid w:val="005A0A93"/>
    <w:rsid w:val="005A450C"/>
    <w:rsid w:val="005A6A31"/>
    <w:rsid w:val="005B02CB"/>
    <w:rsid w:val="005B036F"/>
    <w:rsid w:val="005B71B6"/>
    <w:rsid w:val="005C6299"/>
    <w:rsid w:val="005C641C"/>
    <w:rsid w:val="005D3563"/>
    <w:rsid w:val="005D7899"/>
    <w:rsid w:val="005E02EA"/>
    <w:rsid w:val="00601EEA"/>
    <w:rsid w:val="0060572E"/>
    <w:rsid w:val="00622FCA"/>
    <w:rsid w:val="00630B5C"/>
    <w:rsid w:val="0063409E"/>
    <w:rsid w:val="006435A5"/>
    <w:rsid w:val="00647E84"/>
    <w:rsid w:val="00667306"/>
    <w:rsid w:val="00667D69"/>
    <w:rsid w:val="00683258"/>
    <w:rsid w:val="0068434D"/>
    <w:rsid w:val="0068469F"/>
    <w:rsid w:val="00685936"/>
    <w:rsid w:val="006927A7"/>
    <w:rsid w:val="00695DC9"/>
    <w:rsid w:val="00696177"/>
    <w:rsid w:val="006A2646"/>
    <w:rsid w:val="006A578E"/>
    <w:rsid w:val="006A5D7B"/>
    <w:rsid w:val="006B1ABA"/>
    <w:rsid w:val="006B3FBA"/>
    <w:rsid w:val="006C0F13"/>
    <w:rsid w:val="006C1CA4"/>
    <w:rsid w:val="006C5267"/>
    <w:rsid w:val="006E19E5"/>
    <w:rsid w:val="006F050C"/>
    <w:rsid w:val="0071661A"/>
    <w:rsid w:val="007224C3"/>
    <w:rsid w:val="007239D3"/>
    <w:rsid w:val="0072602C"/>
    <w:rsid w:val="007269EE"/>
    <w:rsid w:val="007461A6"/>
    <w:rsid w:val="00747014"/>
    <w:rsid w:val="00764BCD"/>
    <w:rsid w:val="0078050D"/>
    <w:rsid w:val="007949BB"/>
    <w:rsid w:val="007A380E"/>
    <w:rsid w:val="007A3A19"/>
    <w:rsid w:val="007B3FB9"/>
    <w:rsid w:val="007B4703"/>
    <w:rsid w:val="007D2FE2"/>
    <w:rsid w:val="007D5ADA"/>
    <w:rsid w:val="007D64FB"/>
    <w:rsid w:val="007E20A3"/>
    <w:rsid w:val="007F0B4C"/>
    <w:rsid w:val="007F4B31"/>
    <w:rsid w:val="007F55F3"/>
    <w:rsid w:val="007F76D4"/>
    <w:rsid w:val="00801E0B"/>
    <w:rsid w:val="00802897"/>
    <w:rsid w:val="00811CA0"/>
    <w:rsid w:val="0081219B"/>
    <w:rsid w:val="008318B9"/>
    <w:rsid w:val="008327FE"/>
    <w:rsid w:val="00842BA5"/>
    <w:rsid w:val="00844A61"/>
    <w:rsid w:val="00845E0F"/>
    <w:rsid w:val="008542C3"/>
    <w:rsid w:val="00857C94"/>
    <w:rsid w:val="00864BEE"/>
    <w:rsid w:val="008748E2"/>
    <w:rsid w:val="0087714B"/>
    <w:rsid w:val="0088719F"/>
    <w:rsid w:val="00891A1D"/>
    <w:rsid w:val="00893AF4"/>
    <w:rsid w:val="008B2D54"/>
    <w:rsid w:val="008B5E7D"/>
    <w:rsid w:val="008B6CEA"/>
    <w:rsid w:val="008B787C"/>
    <w:rsid w:val="008C1050"/>
    <w:rsid w:val="008C5805"/>
    <w:rsid w:val="00904A46"/>
    <w:rsid w:val="00911703"/>
    <w:rsid w:val="00914DB5"/>
    <w:rsid w:val="00915959"/>
    <w:rsid w:val="00921681"/>
    <w:rsid w:val="00923A67"/>
    <w:rsid w:val="00930644"/>
    <w:rsid w:val="009342D8"/>
    <w:rsid w:val="00957857"/>
    <w:rsid w:val="00961529"/>
    <w:rsid w:val="00967C91"/>
    <w:rsid w:val="00973065"/>
    <w:rsid w:val="00980845"/>
    <w:rsid w:val="00980AEC"/>
    <w:rsid w:val="00980EAA"/>
    <w:rsid w:val="00996BA0"/>
    <w:rsid w:val="009A0134"/>
    <w:rsid w:val="009A6415"/>
    <w:rsid w:val="009B00E0"/>
    <w:rsid w:val="009B621E"/>
    <w:rsid w:val="009B699D"/>
    <w:rsid w:val="009C63AA"/>
    <w:rsid w:val="009D4CB5"/>
    <w:rsid w:val="009D681B"/>
    <w:rsid w:val="009F3022"/>
    <w:rsid w:val="00A05113"/>
    <w:rsid w:val="00A059AE"/>
    <w:rsid w:val="00A14897"/>
    <w:rsid w:val="00A22975"/>
    <w:rsid w:val="00A32553"/>
    <w:rsid w:val="00A35071"/>
    <w:rsid w:val="00A363DF"/>
    <w:rsid w:val="00A56C13"/>
    <w:rsid w:val="00A8048F"/>
    <w:rsid w:val="00A84D49"/>
    <w:rsid w:val="00A93A9C"/>
    <w:rsid w:val="00AA0216"/>
    <w:rsid w:val="00AB2B34"/>
    <w:rsid w:val="00AB348A"/>
    <w:rsid w:val="00AB3D1B"/>
    <w:rsid w:val="00AB75F9"/>
    <w:rsid w:val="00AB7EAC"/>
    <w:rsid w:val="00AC15BE"/>
    <w:rsid w:val="00AC15BF"/>
    <w:rsid w:val="00AC2F2B"/>
    <w:rsid w:val="00AC6416"/>
    <w:rsid w:val="00AD374C"/>
    <w:rsid w:val="00AF2B56"/>
    <w:rsid w:val="00AF2DD6"/>
    <w:rsid w:val="00AF307D"/>
    <w:rsid w:val="00AF5A4D"/>
    <w:rsid w:val="00B06770"/>
    <w:rsid w:val="00B17C10"/>
    <w:rsid w:val="00B32A81"/>
    <w:rsid w:val="00B335DE"/>
    <w:rsid w:val="00B36332"/>
    <w:rsid w:val="00B36C18"/>
    <w:rsid w:val="00B4201E"/>
    <w:rsid w:val="00B4482A"/>
    <w:rsid w:val="00B50843"/>
    <w:rsid w:val="00B533E2"/>
    <w:rsid w:val="00B53634"/>
    <w:rsid w:val="00B63212"/>
    <w:rsid w:val="00B742BA"/>
    <w:rsid w:val="00B80869"/>
    <w:rsid w:val="00B80D84"/>
    <w:rsid w:val="00B9462E"/>
    <w:rsid w:val="00B94CC3"/>
    <w:rsid w:val="00BA4160"/>
    <w:rsid w:val="00BA6159"/>
    <w:rsid w:val="00BB5E9B"/>
    <w:rsid w:val="00BD3243"/>
    <w:rsid w:val="00BD362C"/>
    <w:rsid w:val="00BD55D9"/>
    <w:rsid w:val="00C0195E"/>
    <w:rsid w:val="00C06C9F"/>
    <w:rsid w:val="00C154ED"/>
    <w:rsid w:val="00C26127"/>
    <w:rsid w:val="00C34384"/>
    <w:rsid w:val="00C45EB2"/>
    <w:rsid w:val="00C47968"/>
    <w:rsid w:val="00C503A5"/>
    <w:rsid w:val="00C528B0"/>
    <w:rsid w:val="00C540CA"/>
    <w:rsid w:val="00C568E8"/>
    <w:rsid w:val="00C61FFE"/>
    <w:rsid w:val="00C622EB"/>
    <w:rsid w:val="00C64212"/>
    <w:rsid w:val="00C64B01"/>
    <w:rsid w:val="00C74A4F"/>
    <w:rsid w:val="00C75556"/>
    <w:rsid w:val="00C80C98"/>
    <w:rsid w:val="00C84826"/>
    <w:rsid w:val="00C94AD6"/>
    <w:rsid w:val="00C95EEB"/>
    <w:rsid w:val="00CA66CD"/>
    <w:rsid w:val="00CB55EF"/>
    <w:rsid w:val="00CD42F1"/>
    <w:rsid w:val="00CE3CD2"/>
    <w:rsid w:val="00CE4F49"/>
    <w:rsid w:val="00CE5139"/>
    <w:rsid w:val="00CE6459"/>
    <w:rsid w:val="00CF55AE"/>
    <w:rsid w:val="00D05142"/>
    <w:rsid w:val="00D14B55"/>
    <w:rsid w:val="00D2585F"/>
    <w:rsid w:val="00D31DBD"/>
    <w:rsid w:val="00D366BC"/>
    <w:rsid w:val="00D376FF"/>
    <w:rsid w:val="00D37B16"/>
    <w:rsid w:val="00D37BBF"/>
    <w:rsid w:val="00D44FFF"/>
    <w:rsid w:val="00D52619"/>
    <w:rsid w:val="00D5361E"/>
    <w:rsid w:val="00D54870"/>
    <w:rsid w:val="00D625F3"/>
    <w:rsid w:val="00D642FF"/>
    <w:rsid w:val="00D72E3F"/>
    <w:rsid w:val="00D763F9"/>
    <w:rsid w:val="00D869FB"/>
    <w:rsid w:val="00D948F8"/>
    <w:rsid w:val="00DA6997"/>
    <w:rsid w:val="00DA6B85"/>
    <w:rsid w:val="00DB0722"/>
    <w:rsid w:val="00DB19BB"/>
    <w:rsid w:val="00DB52B4"/>
    <w:rsid w:val="00DB5902"/>
    <w:rsid w:val="00DB5E2D"/>
    <w:rsid w:val="00DC3E94"/>
    <w:rsid w:val="00DD02CD"/>
    <w:rsid w:val="00DD57E0"/>
    <w:rsid w:val="00DE0FEE"/>
    <w:rsid w:val="00DE7211"/>
    <w:rsid w:val="00DF4D4E"/>
    <w:rsid w:val="00E0765D"/>
    <w:rsid w:val="00E11BE8"/>
    <w:rsid w:val="00E121E0"/>
    <w:rsid w:val="00E12C98"/>
    <w:rsid w:val="00E22504"/>
    <w:rsid w:val="00E26786"/>
    <w:rsid w:val="00E32603"/>
    <w:rsid w:val="00E34CB2"/>
    <w:rsid w:val="00E37446"/>
    <w:rsid w:val="00E41D52"/>
    <w:rsid w:val="00E43212"/>
    <w:rsid w:val="00E4378D"/>
    <w:rsid w:val="00E71153"/>
    <w:rsid w:val="00E74C6D"/>
    <w:rsid w:val="00E90B0B"/>
    <w:rsid w:val="00E90D2E"/>
    <w:rsid w:val="00E915C5"/>
    <w:rsid w:val="00E9184D"/>
    <w:rsid w:val="00EA5DDA"/>
    <w:rsid w:val="00EB7303"/>
    <w:rsid w:val="00EC0CA5"/>
    <w:rsid w:val="00EC2146"/>
    <w:rsid w:val="00ED395E"/>
    <w:rsid w:val="00ED4515"/>
    <w:rsid w:val="00EE7A47"/>
    <w:rsid w:val="00EF0BE6"/>
    <w:rsid w:val="00EF3FAA"/>
    <w:rsid w:val="00EF5B54"/>
    <w:rsid w:val="00EF5CDF"/>
    <w:rsid w:val="00F035DB"/>
    <w:rsid w:val="00F04A5D"/>
    <w:rsid w:val="00F16D86"/>
    <w:rsid w:val="00F36E38"/>
    <w:rsid w:val="00F37C9D"/>
    <w:rsid w:val="00F41F5E"/>
    <w:rsid w:val="00F464E7"/>
    <w:rsid w:val="00F51DF5"/>
    <w:rsid w:val="00F52A45"/>
    <w:rsid w:val="00F55469"/>
    <w:rsid w:val="00F5613D"/>
    <w:rsid w:val="00F61C7C"/>
    <w:rsid w:val="00F71B60"/>
    <w:rsid w:val="00F76463"/>
    <w:rsid w:val="00F775F4"/>
    <w:rsid w:val="00F81D3E"/>
    <w:rsid w:val="00F86870"/>
    <w:rsid w:val="00F90937"/>
    <w:rsid w:val="00F927AF"/>
    <w:rsid w:val="00F92FD7"/>
    <w:rsid w:val="00F9367D"/>
    <w:rsid w:val="00F951D8"/>
    <w:rsid w:val="00F97ABA"/>
    <w:rsid w:val="00FB1CB8"/>
    <w:rsid w:val="00FD03BD"/>
    <w:rsid w:val="00FE3636"/>
    <w:rsid w:val="00FE654A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D"/>
    <w:pPr>
      <w:ind w:firstLineChars="200" w:firstLine="420"/>
    </w:pPr>
  </w:style>
  <w:style w:type="table" w:styleId="a4">
    <w:name w:val="Table Grid"/>
    <w:basedOn w:val="a1"/>
    <w:uiPriority w:val="59"/>
    <w:rsid w:val="0078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8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084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0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0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2018-05-04T08:31:00Z</dcterms:created>
  <dcterms:modified xsi:type="dcterms:W3CDTF">2018-05-06T06:48:00Z</dcterms:modified>
</cp:coreProperties>
</file>